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E4EB" w14:textId="77777777" w:rsidR="00821EAA" w:rsidRPr="005E5602" w:rsidRDefault="00821EAA" w:rsidP="00821EAA">
      <w:pPr>
        <w:spacing w:before="100" w:beforeAutospacing="1" w:after="100" w:afterAutospacing="1"/>
        <w:outlineLvl w:val="1"/>
        <w:rPr>
          <w:rFonts w:ascii="Arial" w:eastAsia="Times New Roman" w:hAnsi="Arial" w:cs="Arial"/>
          <w:b/>
          <w:bCs/>
          <w:color w:val="8496B0" w:themeColor="text2" w:themeTint="99"/>
          <w:sz w:val="40"/>
          <w:szCs w:val="40"/>
          <w:lang w:eastAsia="en-GB"/>
        </w:rPr>
      </w:pPr>
      <w:r w:rsidRPr="005E5602">
        <w:rPr>
          <w:rFonts w:ascii="Arial" w:eastAsia="Times New Roman" w:hAnsi="Arial" w:cs="Arial"/>
          <w:b/>
          <w:bCs/>
          <w:color w:val="8496B0" w:themeColor="text2" w:themeTint="99"/>
          <w:sz w:val="40"/>
          <w:szCs w:val="40"/>
          <w:lang w:eastAsia="en-GB"/>
        </w:rPr>
        <w:t>Submitting an Urgent Mex Request with CBC 24/7 Help Desk</w:t>
      </w:r>
    </w:p>
    <w:p w14:paraId="010202D0" w14:textId="77777777" w:rsidR="00821EAA" w:rsidRPr="005E5602" w:rsidRDefault="00821EAA" w:rsidP="005E5602">
      <w:pPr>
        <w:spacing w:before="100" w:beforeAutospacing="1" w:after="100" w:afterAutospacing="1"/>
        <w:jc w:val="both"/>
        <w:rPr>
          <w:rFonts w:ascii="Arial" w:eastAsia="Times New Roman" w:hAnsi="Arial" w:cs="Arial"/>
          <w:lang w:eastAsia="en-GB"/>
        </w:rPr>
      </w:pPr>
      <w:r w:rsidRPr="005E5602">
        <w:rPr>
          <w:rFonts w:ascii="Arial" w:eastAsia="Times New Roman" w:hAnsi="Arial" w:cs="Arial"/>
          <w:lang w:eastAsia="en-GB"/>
        </w:rPr>
        <w:t xml:space="preserve">For prompt resolution of critical issues presenting risk or affecting site operations, please follow the below Endeavour AMT Urgent Mex Request process. </w:t>
      </w:r>
    </w:p>
    <w:p w14:paraId="45328735" w14:textId="77777777" w:rsidR="00821EAA" w:rsidRPr="005E5602" w:rsidRDefault="00821EAA" w:rsidP="005E5602">
      <w:pPr>
        <w:spacing w:before="100" w:beforeAutospacing="1" w:after="100" w:afterAutospacing="1"/>
        <w:jc w:val="both"/>
        <w:rPr>
          <w:rFonts w:ascii="Arial" w:eastAsia="Times New Roman" w:hAnsi="Arial" w:cs="Arial"/>
          <w:lang w:eastAsia="en-GB"/>
        </w:rPr>
      </w:pPr>
      <w:r w:rsidRPr="005E5602">
        <w:rPr>
          <w:rFonts w:ascii="Arial" w:eastAsia="Times New Roman" w:hAnsi="Arial" w:cs="Arial"/>
          <w:lang w:eastAsia="en-GB"/>
        </w:rPr>
        <w:t xml:space="preserve">To ensure immediate action on </w:t>
      </w:r>
      <w:r w:rsidRPr="005E5602">
        <w:rPr>
          <w:rFonts w:ascii="Arial" w:eastAsia="Times New Roman" w:hAnsi="Arial" w:cs="Arial"/>
          <w:b/>
          <w:bCs/>
          <w:i/>
          <w:iCs/>
          <w:lang w:eastAsia="en-GB"/>
        </w:rPr>
        <w:t>Urgent</w:t>
      </w:r>
      <w:r w:rsidRPr="005E5602">
        <w:rPr>
          <w:rFonts w:ascii="Arial" w:eastAsia="Times New Roman" w:hAnsi="Arial" w:cs="Arial"/>
          <w:lang w:eastAsia="en-GB"/>
        </w:rPr>
        <w:t xml:space="preserve"> Mex requests, which cover a range of situations, including plant and equipment failures, loss of essential services (such as power, water, or fire services), blocked toilets, flooding, structural damage, health and sanitation concerns, environmental hazards, and accessibility issues, please follow the steps below:</w:t>
      </w:r>
    </w:p>
    <w:p w14:paraId="3E79C516" w14:textId="77777777" w:rsidR="00821EAA" w:rsidRPr="005E5602" w:rsidRDefault="00821EAA" w:rsidP="00821EAA">
      <w:pPr>
        <w:spacing w:before="100" w:beforeAutospacing="1" w:after="100" w:afterAutospacing="1"/>
        <w:outlineLvl w:val="2"/>
        <w:rPr>
          <w:rFonts w:ascii="Arial" w:eastAsia="Times New Roman" w:hAnsi="Arial" w:cs="Arial"/>
          <w:b/>
          <w:bCs/>
          <w:color w:val="8496B0" w:themeColor="text2" w:themeTint="99"/>
          <w:sz w:val="28"/>
          <w:szCs w:val="28"/>
          <w:u w:val="single"/>
          <w:lang w:eastAsia="en-GB"/>
        </w:rPr>
      </w:pPr>
      <w:r w:rsidRPr="005E5602">
        <w:rPr>
          <w:rFonts w:ascii="Arial" w:eastAsia="Times New Roman" w:hAnsi="Arial" w:cs="Arial"/>
          <w:b/>
          <w:bCs/>
          <w:color w:val="8496B0" w:themeColor="text2" w:themeTint="99"/>
          <w:sz w:val="28"/>
          <w:szCs w:val="28"/>
          <w:u w:val="single"/>
          <w:lang w:eastAsia="en-GB"/>
        </w:rPr>
        <w:t>Urgent Mex Request Instructions</w:t>
      </w:r>
      <w:r w:rsidRPr="005E5602">
        <w:rPr>
          <w:rFonts w:ascii="Arial" w:eastAsia="Times New Roman" w:hAnsi="Arial" w:cs="Arial"/>
          <w:b/>
          <w:bCs/>
          <w:color w:val="8496B0" w:themeColor="text2" w:themeTint="99"/>
          <w:sz w:val="28"/>
          <w:szCs w:val="28"/>
          <w:lang w:eastAsia="en-GB"/>
        </w:rPr>
        <w:t>:</w:t>
      </w:r>
    </w:p>
    <w:p w14:paraId="608AB136" w14:textId="214D4D38" w:rsidR="00821EAA" w:rsidRPr="005E5602" w:rsidRDefault="00821EAA" w:rsidP="005E5602">
      <w:pPr>
        <w:ind w:left="397"/>
        <w:rPr>
          <w:rFonts w:ascii="Arial" w:hAnsi="Arial" w:cs="Arial"/>
          <w:sz w:val="22"/>
          <w:szCs w:val="22"/>
        </w:rPr>
      </w:pPr>
      <w:r w:rsidRPr="005E5602">
        <w:rPr>
          <w:rFonts w:ascii="Arial" w:eastAsia="Times New Roman" w:hAnsi="Arial" w:cs="Arial"/>
          <w:b/>
          <w:bCs/>
          <w:color w:val="8496B0" w:themeColor="text2" w:themeTint="99"/>
          <w:lang w:eastAsia="en-GB"/>
        </w:rPr>
        <w:t>1</w:t>
      </w:r>
      <w:r w:rsidRPr="005E5602">
        <w:rPr>
          <w:rFonts w:ascii="Arial" w:eastAsia="Times New Roman" w:hAnsi="Arial" w:cs="Arial"/>
          <w:lang w:eastAsia="en-GB"/>
        </w:rPr>
        <w:t xml:space="preserve">. </w:t>
      </w:r>
      <w:r w:rsidRPr="005E5602">
        <w:rPr>
          <w:rFonts w:ascii="Arial" w:eastAsia="Times New Roman" w:hAnsi="Arial" w:cs="Arial"/>
          <w:b/>
          <w:bCs/>
          <w:lang w:eastAsia="en-GB"/>
        </w:rPr>
        <w:t xml:space="preserve">Call the CBC Help Desk </w:t>
      </w:r>
      <w:r w:rsidR="005E5602" w:rsidRPr="005E5602">
        <w:rPr>
          <w:rFonts w:ascii="Arial" w:eastAsia="Times New Roman" w:hAnsi="Arial" w:cs="Arial"/>
          <w:b/>
          <w:bCs/>
          <w:lang w:eastAsia="en-GB"/>
        </w:rPr>
        <w:t>on</w:t>
      </w:r>
      <w:r w:rsidRPr="005E5602">
        <w:rPr>
          <w:rFonts w:ascii="Arial" w:eastAsia="Times New Roman" w:hAnsi="Arial" w:cs="Arial"/>
          <w:b/>
          <w:bCs/>
          <w:lang w:eastAsia="en-GB"/>
        </w:rPr>
        <w:t xml:space="preserve"> </w:t>
      </w:r>
      <w:r w:rsidRPr="005E5602">
        <w:rPr>
          <w:rFonts w:ascii="Arial" w:hAnsi="Arial" w:cs="Arial"/>
          <w:b/>
          <w:bCs/>
        </w:rPr>
        <w:t>(02) 4220 2061</w:t>
      </w:r>
      <w:r w:rsidR="00A3067C">
        <w:rPr>
          <w:rFonts w:ascii="Arial" w:hAnsi="Arial" w:cs="Arial"/>
          <w:b/>
          <w:bCs/>
        </w:rPr>
        <w:t xml:space="preserve"> or 1300 222 322</w:t>
      </w:r>
    </w:p>
    <w:p w14:paraId="43BD44C0" w14:textId="77777777" w:rsidR="00821EAA" w:rsidRPr="005E5602" w:rsidRDefault="00821EAA" w:rsidP="005E5602">
      <w:pPr>
        <w:spacing w:before="100" w:beforeAutospacing="1" w:after="100" w:afterAutospacing="1"/>
        <w:ind w:left="397"/>
        <w:rPr>
          <w:rFonts w:ascii="Arial" w:eastAsia="Times New Roman" w:hAnsi="Arial" w:cs="Arial"/>
          <w:lang w:eastAsia="en-GB"/>
        </w:rPr>
      </w:pPr>
      <w:r w:rsidRPr="005E5602">
        <w:rPr>
          <w:rFonts w:ascii="Arial" w:eastAsia="Times New Roman" w:hAnsi="Arial" w:cs="Arial"/>
          <w:b/>
          <w:bCs/>
          <w:color w:val="8496B0" w:themeColor="text2" w:themeTint="99"/>
          <w:lang w:eastAsia="en-GB"/>
        </w:rPr>
        <w:t>2</w:t>
      </w:r>
      <w:r w:rsidRPr="005E5602">
        <w:rPr>
          <w:rFonts w:ascii="Arial" w:eastAsia="Times New Roman" w:hAnsi="Arial" w:cs="Arial"/>
          <w:lang w:eastAsia="en-GB"/>
        </w:rPr>
        <w:t xml:space="preserve">. </w:t>
      </w:r>
      <w:r w:rsidRPr="005E5602">
        <w:rPr>
          <w:rFonts w:ascii="Arial" w:eastAsia="Times New Roman" w:hAnsi="Arial" w:cs="Arial"/>
          <w:b/>
          <w:bCs/>
          <w:lang w:eastAsia="en-GB"/>
        </w:rPr>
        <w:t>Select Prompt 1 for Urgent Works.</w:t>
      </w:r>
    </w:p>
    <w:p w14:paraId="4F035550" w14:textId="1A13E741" w:rsidR="00821EAA" w:rsidRPr="005E5602" w:rsidRDefault="005E5602" w:rsidP="005E5602">
      <w:pPr>
        <w:spacing w:before="100" w:beforeAutospacing="1" w:after="100" w:afterAutospacing="1"/>
        <w:ind w:left="709" w:hanging="312"/>
        <w:rPr>
          <w:rFonts w:ascii="Arial" w:eastAsia="Times New Roman" w:hAnsi="Arial" w:cs="Arial"/>
          <w:b/>
          <w:bCs/>
          <w:lang w:eastAsia="en-GB"/>
        </w:rPr>
      </w:pPr>
      <w:r w:rsidRPr="005E5602">
        <w:rPr>
          <w:rFonts w:ascii="Arial" w:eastAsia="Times New Roman" w:hAnsi="Arial" w:cs="Arial"/>
          <w:b/>
          <w:bCs/>
          <w:color w:val="8496B0" w:themeColor="text2" w:themeTint="99"/>
          <w:lang w:eastAsia="en-GB"/>
        </w:rPr>
        <w:t>3</w:t>
      </w:r>
      <w:r w:rsidR="00821EAA" w:rsidRPr="005E5602">
        <w:rPr>
          <w:rFonts w:ascii="Arial" w:eastAsia="Times New Roman" w:hAnsi="Arial" w:cs="Arial"/>
          <w:lang w:eastAsia="en-GB"/>
        </w:rPr>
        <w:t xml:space="preserve">. </w:t>
      </w:r>
      <w:r w:rsidR="00821EAA" w:rsidRPr="005E5602">
        <w:rPr>
          <w:rFonts w:ascii="Arial" w:eastAsia="Times New Roman" w:hAnsi="Arial" w:cs="Arial"/>
          <w:b/>
          <w:bCs/>
          <w:lang w:eastAsia="en-GB"/>
        </w:rPr>
        <w:t>When connected with a representative, provide the following</w:t>
      </w:r>
      <w:r>
        <w:rPr>
          <w:rFonts w:ascii="Arial" w:eastAsia="Times New Roman" w:hAnsi="Arial" w:cs="Arial"/>
          <w:b/>
          <w:bCs/>
          <w:lang w:eastAsia="en-GB"/>
        </w:rPr>
        <w:t xml:space="preserve"> </w:t>
      </w:r>
      <w:r w:rsidR="00821EAA" w:rsidRPr="005E5602">
        <w:rPr>
          <w:rFonts w:ascii="Arial" w:eastAsia="Times New Roman" w:hAnsi="Arial" w:cs="Arial"/>
          <w:b/>
          <w:bCs/>
          <w:lang w:eastAsia="en-GB"/>
        </w:rPr>
        <w:t>information:</w:t>
      </w:r>
    </w:p>
    <w:p w14:paraId="4DECB68D" w14:textId="77777777" w:rsidR="00821EAA" w:rsidRPr="005E5602" w:rsidRDefault="00821EAA" w:rsidP="005E5602">
      <w:pPr>
        <w:numPr>
          <w:ilvl w:val="0"/>
          <w:numId w:val="1"/>
        </w:numPr>
        <w:tabs>
          <w:tab w:val="num" w:pos="1440"/>
        </w:tabs>
        <w:spacing w:before="100" w:beforeAutospacing="1" w:after="100" w:afterAutospacing="1"/>
        <w:ind w:left="981" w:hanging="357"/>
        <w:rPr>
          <w:rFonts w:ascii="Arial" w:eastAsia="Times New Roman" w:hAnsi="Arial" w:cs="Arial"/>
          <w:lang w:eastAsia="en-GB"/>
        </w:rPr>
      </w:pPr>
      <w:r w:rsidRPr="005E5602">
        <w:rPr>
          <w:rFonts w:ascii="Arial" w:eastAsia="Times New Roman" w:hAnsi="Arial" w:cs="Arial"/>
          <w:lang w:eastAsia="en-GB"/>
        </w:rPr>
        <w:t>Your full name.</w:t>
      </w:r>
    </w:p>
    <w:p w14:paraId="0D242CEC" w14:textId="77777777" w:rsidR="00821EAA" w:rsidRPr="005E5602" w:rsidRDefault="00821EAA" w:rsidP="005E5602">
      <w:pPr>
        <w:numPr>
          <w:ilvl w:val="0"/>
          <w:numId w:val="1"/>
        </w:numPr>
        <w:tabs>
          <w:tab w:val="num" w:pos="1440"/>
        </w:tabs>
        <w:spacing w:before="100" w:beforeAutospacing="1" w:after="100" w:afterAutospacing="1"/>
        <w:ind w:left="981" w:hanging="357"/>
        <w:rPr>
          <w:rFonts w:ascii="Arial" w:eastAsia="Times New Roman" w:hAnsi="Arial" w:cs="Arial"/>
          <w:lang w:eastAsia="en-GB"/>
        </w:rPr>
      </w:pPr>
      <w:r w:rsidRPr="005E5602">
        <w:rPr>
          <w:rFonts w:ascii="Arial" w:eastAsia="Times New Roman" w:hAnsi="Arial" w:cs="Arial"/>
          <w:lang w:eastAsia="en-GB"/>
        </w:rPr>
        <w:t>The full address of the site requiring urgent attention.</w:t>
      </w:r>
    </w:p>
    <w:p w14:paraId="3FDC0A37" w14:textId="77777777" w:rsidR="00821EAA" w:rsidRPr="005E5602" w:rsidRDefault="00821EAA" w:rsidP="005E5602">
      <w:pPr>
        <w:numPr>
          <w:ilvl w:val="0"/>
          <w:numId w:val="1"/>
        </w:numPr>
        <w:tabs>
          <w:tab w:val="num" w:pos="1440"/>
        </w:tabs>
        <w:spacing w:before="100" w:beforeAutospacing="1" w:after="100" w:afterAutospacing="1"/>
        <w:ind w:left="981" w:hanging="357"/>
        <w:rPr>
          <w:rFonts w:ascii="Arial" w:eastAsia="Times New Roman" w:hAnsi="Arial" w:cs="Arial"/>
          <w:lang w:eastAsia="en-GB"/>
        </w:rPr>
      </w:pPr>
      <w:r w:rsidRPr="005E5602">
        <w:rPr>
          <w:rFonts w:ascii="Arial" w:eastAsia="Times New Roman" w:hAnsi="Arial" w:cs="Arial"/>
          <w:lang w:eastAsia="en-GB"/>
        </w:rPr>
        <w:t>Detailed information about the urgent issue.</w:t>
      </w:r>
    </w:p>
    <w:p w14:paraId="7780A776" w14:textId="77777777" w:rsidR="00821EAA" w:rsidRPr="005E5602" w:rsidRDefault="00821EAA" w:rsidP="005E5602">
      <w:pPr>
        <w:numPr>
          <w:ilvl w:val="0"/>
          <w:numId w:val="1"/>
        </w:numPr>
        <w:tabs>
          <w:tab w:val="num" w:pos="1440"/>
        </w:tabs>
        <w:spacing w:before="100" w:beforeAutospacing="1" w:after="100" w:afterAutospacing="1"/>
        <w:ind w:left="981" w:hanging="357"/>
        <w:rPr>
          <w:rFonts w:ascii="Arial" w:eastAsia="Times New Roman" w:hAnsi="Arial" w:cs="Arial"/>
          <w:lang w:eastAsia="en-GB"/>
        </w:rPr>
      </w:pPr>
      <w:r w:rsidRPr="005E5602">
        <w:rPr>
          <w:rFonts w:ascii="Arial" w:eastAsia="Times New Roman" w:hAnsi="Arial" w:cs="Arial"/>
          <w:lang w:eastAsia="en-GB"/>
        </w:rPr>
        <w:t>Your contact details, including your name and phone number.</w:t>
      </w:r>
    </w:p>
    <w:p w14:paraId="1DA53EA6" w14:textId="3ADD90D6" w:rsidR="00821EAA" w:rsidRPr="005E5602" w:rsidRDefault="005E5602" w:rsidP="005E5602">
      <w:pPr>
        <w:spacing w:before="100" w:beforeAutospacing="1" w:after="100" w:afterAutospacing="1"/>
        <w:ind w:left="397"/>
        <w:rPr>
          <w:rFonts w:ascii="Arial" w:eastAsia="Times New Roman" w:hAnsi="Arial" w:cs="Arial"/>
          <w:b/>
          <w:bCs/>
          <w:lang w:eastAsia="en-GB"/>
        </w:rPr>
      </w:pPr>
      <w:r w:rsidRPr="005E5602">
        <w:rPr>
          <w:rFonts w:ascii="Arial" w:eastAsia="Times New Roman" w:hAnsi="Arial" w:cs="Arial"/>
          <w:b/>
          <w:bCs/>
          <w:color w:val="8496B0" w:themeColor="text2" w:themeTint="99"/>
          <w:lang w:eastAsia="en-GB"/>
        </w:rPr>
        <w:t>4</w:t>
      </w:r>
      <w:r w:rsidR="00821EAA" w:rsidRPr="005E5602">
        <w:rPr>
          <w:rFonts w:ascii="Arial" w:eastAsia="Times New Roman" w:hAnsi="Arial" w:cs="Arial"/>
          <w:b/>
          <w:bCs/>
          <w:color w:val="8496B0" w:themeColor="text2" w:themeTint="99"/>
          <w:lang w:eastAsia="en-GB"/>
        </w:rPr>
        <w:t>.</w:t>
      </w:r>
      <w:r w:rsidR="00821EAA" w:rsidRPr="005E5602">
        <w:rPr>
          <w:rFonts w:ascii="Arial" w:eastAsia="Times New Roman" w:hAnsi="Arial" w:cs="Arial"/>
          <w:b/>
          <w:bCs/>
          <w:lang w:eastAsia="en-GB"/>
        </w:rPr>
        <w:t xml:space="preserve"> Specify the urgency of the request:</w:t>
      </w:r>
    </w:p>
    <w:p w14:paraId="6761259E" w14:textId="77777777" w:rsidR="00821EAA" w:rsidRPr="005E5602" w:rsidRDefault="00821EAA" w:rsidP="005E5602">
      <w:pPr>
        <w:numPr>
          <w:ilvl w:val="0"/>
          <w:numId w:val="2"/>
        </w:numPr>
        <w:tabs>
          <w:tab w:val="num" w:pos="1440"/>
        </w:tabs>
        <w:spacing w:before="100" w:beforeAutospacing="1" w:after="100" w:afterAutospacing="1"/>
        <w:ind w:left="981" w:hanging="357"/>
        <w:rPr>
          <w:rFonts w:ascii="Arial" w:eastAsia="Times New Roman" w:hAnsi="Arial" w:cs="Arial"/>
          <w:sz w:val="23"/>
          <w:szCs w:val="23"/>
          <w:lang w:eastAsia="en-GB"/>
        </w:rPr>
      </w:pPr>
      <w:r w:rsidRPr="005E5602">
        <w:rPr>
          <w:rFonts w:ascii="Arial" w:eastAsia="Times New Roman" w:hAnsi="Arial" w:cs="Arial"/>
          <w:lang w:eastAsia="en-GB"/>
        </w:rPr>
        <w:t xml:space="preserve">For issues requiring resolution within 4 hrs, note request as P1 a </w:t>
      </w:r>
      <w:r w:rsidRPr="005E5602">
        <w:rPr>
          <w:rFonts w:ascii="Arial" w:eastAsia="Times New Roman" w:hAnsi="Arial" w:cs="Arial"/>
          <w:sz w:val="22"/>
          <w:szCs w:val="22"/>
          <w:lang w:eastAsia="en-GB"/>
        </w:rPr>
        <w:t>(Priority 1).</w:t>
      </w:r>
    </w:p>
    <w:p w14:paraId="14ED0AE6" w14:textId="77777777" w:rsidR="00821EAA" w:rsidRPr="005E5602" w:rsidRDefault="00821EAA" w:rsidP="005E5602">
      <w:pPr>
        <w:numPr>
          <w:ilvl w:val="0"/>
          <w:numId w:val="2"/>
        </w:numPr>
        <w:tabs>
          <w:tab w:val="num" w:pos="1440"/>
        </w:tabs>
        <w:spacing w:before="100" w:beforeAutospacing="1" w:after="100" w:afterAutospacing="1"/>
        <w:ind w:left="981" w:hanging="357"/>
        <w:rPr>
          <w:rFonts w:ascii="Arial" w:eastAsia="Times New Roman" w:hAnsi="Arial" w:cs="Arial"/>
          <w:lang w:eastAsia="en-GB"/>
        </w:rPr>
      </w:pPr>
      <w:r w:rsidRPr="005E5602">
        <w:rPr>
          <w:rFonts w:ascii="Arial" w:eastAsia="Times New Roman" w:hAnsi="Arial" w:cs="Arial"/>
          <w:lang w:eastAsia="en-GB"/>
        </w:rPr>
        <w:t xml:space="preserve">For matters that can be addressed within 48 hrs, note request as a P2 </w:t>
      </w:r>
      <w:r w:rsidRPr="005E5602">
        <w:rPr>
          <w:rFonts w:ascii="Arial" w:eastAsia="Times New Roman" w:hAnsi="Arial" w:cs="Arial"/>
          <w:sz w:val="23"/>
          <w:szCs w:val="23"/>
          <w:lang w:eastAsia="en-GB"/>
        </w:rPr>
        <w:t>(Priority 2).</w:t>
      </w:r>
    </w:p>
    <w:p w14:paraId="64C7CDA1" w14:textId="581C034C" w:rsidR="00821EAA" w:rsidRPr="005E5602" w:rsidRDefault="005E5602" w:rsidP="005E5602">
      <w:pPr>
        <w:spacing w:before="100" w:beforeAutospacing="1" w:after="100" w:afterAutospacing="1"/>
        <w:ind w:left="709" w:hanging="312"/>
        <w:rPr>
          <w:rFonts w:ascii="Arial" w:eastAsia="Times New Roman" w:hAnsi="Arial" w:cs="Arial"/>
          <w:b/>
          <w:bCs/>
          <w:lang w:eastAsia="en-GB"/>
        </w:rPr>
      </w:pPr>
      <w:r w:rsidRPr="005E5602">
        <w:rPr>
          <w:rFonts w:ascii="Arial" w:eastAsia="Times New Roman" w:hAnsi="Arial" w:cs="Arial"/>
          <w:b/>
          <w:bCs/>
          <w:color w:val="8496B0" w:themeColor="text2" w:themeTint="99"/>
          <w:lang w:eastAsia="en-GB"/>
        </w:rPr>
        <w:t>5</w:t>
      </w:r>
      <w:r w:rsidR="00821EAA" w:rsidRPr="005E5602">
        <w:rPr>
          <w:rFonts w:ascii="Arial" w:eastAsia="Times New Roman" w:hAnsi="Arial" w:cs="Arial"/>
          <w:b/>
          <w:bCs/>
          <w:lang w:eastAsia="en-GB"/>
        </w:rPr>
        <w:t>. Once all necessary information is provided, the CBC Help Desk will promptly initiate the appropriate actions to attend to the site and resolve the issue according to its priority (P1 or P2).</w:t>
      </w:r>
    </w:p>
    <w:p w14:paraId="60287C8B" w14:textId="77777777" w:rsidR="00821EAA" w:rsidRPr="005E5602" w:rsidRDefault="00821EAA" w:rsidP="005E5602">
      <w:pPr>
        <w:spacing w:before="100" w:beforeAutospacing="1" w:after="100" w:afterAutospacing="1"/>
        <w:rPr>
          <w:rFonts w:ascii="Arial" w:eastAsia="Times New Roman" w:hAnsi="Arial" w:cs="Arial"/>
          <w:lang w:eastAsia="en-GB"/>
        </w:rPr>
      </w:pPr>
      <w:r w:rsidRPr="005E5602">
        <w:rPr>
          <w:rFonts w:ascii="Arial" w:eastAsia="Times New Roman" w:hAnsi="Arial" w:cs="Arial"/>
          <w:lang w:eastAsia="en-GB"/>
        </w:rPr>
        <w:t xml:space="preserve">Please note that this process applies 24/7 for </w:t>
      </w:r>
      <w:r w:rsidRPr="005E5602">
        <w:rPr>
          <w:rFonts w:ascii="Arial" w:eastAsia="Times New Roman" w:hAnsi="Arial" w:cs="Arial"/>
          <w:b/>
          <w:bCs/>
          <w:u w:val="single"/>
          <w:lang w:eastAsia="en-GB"/>
        </w:rPr>
        <w:t>urgent</w:t>
      </w:r>
      <w:r w:rsidRPr="005E5602">
        <w:rPr>
          <w:rFonts w:ascii="Arial" w:eastAsia="Times New Roman" w:hAnsi="Arial" w:cs="Arial"/>
          <w:lang w:eastAsia="en-GB"/>
        </w:rPr>
        <w:t xml:space="preserve"> Mex requests. For non-urgent work, we kindly request that you submit a Mex via the intranet, as per standard request process.</w:t>
      </w:r>
    </w:p>
    <w:p w14:paraId="0C3EBF49" w14:textId="77777777" w:rsidR="00821EAA" w:rsidRPr="005E5602" w:rsidRDefault="00821EAA" w:rsidP="00821EAA">
      <w:pPr>
        <w:spacing w:before="100" w:beforeAutospacing="1" w:after="100" w:afterAutospacing="1"/>
        <w:rPr>
          <w:rFonts w:ascii="Arial" w:eastAsia="Times New Roman" w:hAnsi="Arial" w:cs="Arial"/>
          <w:lang w:eastAsia="en-GB"/>
        </w:rPr>
      </w:pPr>
      <w:r w:rsidRPr="005E5602">
        <w:rPr>
          <w:rFonts w:ascii="Arial" w:eastAsia="Times New Roman" w:hAnsi="Arial" w:cs="Arial"/>
          <w:lang w:eastAsia="en-GB"/>
        </w:rPr>
        <w:t xml:space="preserve">By following these established procedures, you ensure that your urgent request is expedited by the CBC Help Desk team. </w:t>
      </w:r>
    </w:p>
    <w:p w14:paraId="5E3CFE61" w14:textId="77777777" w:rsidR="00821EAA" w:rsidRPr="005E5602" w:rsidRDefault="00821EAA" w:rsidP="00821EAA">
      <w:pPr>
        <w:spacing w:before="100" w:beforeAutospacing="1" w:after="100" w:afterAutospacing="1"/>
        <w:rPr>
          <w:rFonts w:ascii="Arial" w:eastAsia="Times New Roman" w:hAnsi="Arial" w:cs="Arial"/>
          <w:lang w:eastAsia="en-GB"/>
        </w:rPr>
      </w:pPr>
      <w:r w:rsidRPr="005E5602">
        <w:rPr>
          <w:rFonts w:ascii="Arial" w:eastAsia="Times New Roman" w:hAnsi="Arial" w:cs="Arial"/>
          <w:lang w:eastAsia="en-GB"/>
        </w:rPr>
        <w:t>Please contact your Supervisor or Regional Asset Manager if you have any questions or require any further assistance with this process.</w:t>
      </w:r>
    </w:p>
    <w:p w14:paraId="6DF2FDA2" w14:textId="77777777" w:rsidR="005E5602" w:rsidRDefault="005E5602" w:rsidP="00821EAA">
      <w:pPr>
        <w:spacing w:before="100" w:beforeAutospacing="1" w:after="100" w:afterAutospacing="1"/>
        <w:rPr>
          <w:rFonts w:ascii="Arial" w:eastAsia="Times New Roman" w:hAnsi="Arial" w:cs="Arial"/>
          <w:lang w:eastAsia="en-GB"/>
        </w:rPr>
      </w:pPr>
    </w:p>
    <w:p w14:paraId="64F7A52E" w14:textId="1BE9A887" w:rsidR="00821EAA" w:rsidRPr="005E5602" w:rsidRDefault="00821EAA" w:rsidP="00821EAA">
      <w:pPr>
        <w:spacing w:before="100" w:beforeAutospacing="1" w:after="100" w:afterAutospacing="1"/>
        <w:rPr>
          <w:rFonts w:ascii="Arial" w:eastAsia="Times New Roman" w:hAnsi="Arial" w:cs="Arial"/>
          <w:lang w:eastAsia="en-GB"/>
        </w:rPr>
      </w:pPr>
      <w:r w:rsidRPr="005E5602">
        <w:rPr>
          <w:rFonts w:ascii="Arial" w:eastAsia="Times New Roman" w:hAnsi="Arial" w:cs="Arial"/>
          <w:b/>
          <w:bCs/>
          <w:lang w:eastAsia="en-GB"/>
        </w:rPr>
        <w:t>Regional Asset Managers</w:t>
      </w:r>
      <w:r w:rsidRPr="005E5602">
        <w:rPr>
          <w:rFonts w:ascii="Arial" w:eastAsia="Times New Roman" w:hAnsi="Arial" w:cs="Arial"/>
          <w:lang w:eastAsia="en-GB"/>
        </w:rPr>
        <w:t>:</w:t>
      </w:r>
    </w:p>
    <w:p w14:paraId="0B88BCAA" w14:textId="2BBF99B2" w:rsidR="00821EAA" w:rsidRDefault="00821EAA" w:rsidP="005E5602">
      <w:pPr>
        <w:rPr>
          <w:rFonts w:ascii="Arial" w:eastAsia="Times New Roman" w:hAnsi="Arial" w:cs="Arial"/>
          <w:lang w:eastAsia="en-GB"/>
        </w:rPr>
      </w:pPr>
      <w:r w:rsidRPr="005E5602">
        <w:rPr>
          <w:rFonts w:ascii="Arial" w:eastAsia="Times New Roman" w:hAnsi="Arial" w:cs="Arial"/>
          <w:b/>
          <w:bCs/>
          <w:lang w:eastAsia="en-GB"/>
        </w:rPr>
        <w:t>South</w:t>
      </w:r>
      <w:r w:rsidRPr="005E5602">
        <w:rPr>
          <w:rFonts w:ascii="Arial" w:eastAsia="Times New Roman" w:hAnsi="Arial" w:cs="Arial"/>
          <w:lang w:eastAsia="en-GB"/>
        </w:rPr>
        <w:t xml:space="preserve">: Glenn Tadman </w:t>
      </w:r>
      <w:r w:rsidR="005E5602">
        <w:rPr>
          <w:rFonts w:ascii="Arial" w:eastAsia="Times New Roman" w:hAnsi="Arial" w:cs="Arial"/>
          <w:lang w:eastAsia="en-GB"/>
        </w:rPr>
        <w:t>0429 968 851</w:t>
      </w:r>
    </w:p>
    <w:p w14:paraId="5C0A0556" w14:textId="707813C8" w:rsidR="005E5602" w:rsidRDefault="005E5602" w:rsidP="005E5602">
      <w:pPr>
        <w:rPr>
          <w:rFonts w:ascii="Arial" w:eastAsia="Times New Roman" w:hAnsi="Arial" w:cs="Arial"/>
          <w:lang w:eastAsia="en-GB"/>
        </w:rPr>
      </w:pPr>
      <w:r>
        <w:rPr>
          <w:rFonts w:ascii="Arial" w:eastAsia="Times New Roman" w:hAnsi="Arial" w:cs="Arial"/>
          <w:lang w:eastAsia="en-GB"/>
        </w:rPr>
        <w:t xml:space="preserve">Email: </w:t>
      </w:r>
      <w:r w:rsidR="00CD2BBA">
        <w:rPr>
          <w:rFonts w:ascii="Arial" w:eastAsia="Times New Roman" w:hAnsi="Arial" w:cs="Arial"/>
          <w:lang w:eastAsia="en-GB"/>
        </w:rPr>
        <w:t xml:space="preserve"> </w:t>
      </w:r>
      <w:hyperlink r:id="rId5" w:history="1">
        <w:r w:rsidR="00CD2BBA" w:rsidRPr="00D30310">
          <w:rPr>
            <w:rStyle w:val="Hyperlink"/>
            <w:rFonts w:ascii="Arial" w:eastAsia="Times New Roman" w:hAnsi="Arial" w:cs="Arial"/>
            <w:lang w:eastAsia="en-GB"/>
          </w:rPr>
          <w:t>Glenn.Tadman@endeavour.com.au</w:t>
        </w:r>
      </w:hyperlink>
    </w:p>
    <w:p w14:paraId="7BF497FC" w14:textId="77777777" w:rsidR="005E5602" w:rsidRDefault="005E5602" w:rsidP="005E5602">
      <w:pPr>
        <w:rPr>
          <w:rFonts w:ascii="Arial" w:eastAsia="Times New Roman" w:hAnsi="Arial" w:cs="Arial"/>
          <w:lang w:eastAsia="en-GB"/>
        </w:rPr>
      </w:pPr>
    </w:p>
    <w:p w14:paraId="17BA8F44" w14:textId="7C5AC77E" w:rsidR="00821EAA" w:rsidRDefault="00821EAA" w:rsidP="005E5602">
      <w:pPr>
        <w:rPr>
          <w:rFonts w:ascii="Arial" w:eastAsia="Times New Roman" w:hAnsi="Arial" w:cs="Arial"/>
          <w:lang w:eastAsia="en-GB"/>
        </w:rPr>
      </w:pPr>
      <w:r w:rsidRPr="005E5602">
        <w:rPr>
          <w:rFonts w:ascii="Arial" w:eastAsia="Times New Roman" w:hAnsi="Arial" w:cs="Arial"/>
          <w:b/>
          <w:bCs/>
          <w:lang w:eastAsia="en-GB"/>
        </w:rPr>
        <w:t>North</w:t>
      </w:r>
      <w:r w:rsidRPr="005E5602">
        <w:rPr>
          <w:rFonts w:ascii="Arial" w:eastAsia="Times New Roman" w:hAnsi="Arial" w:cs="Arial"/>
          <w:lang w:eastAsia="en-GB"/>
        </w:rPr>
        <w:t xml:space="preserve">: Sharyn Bentley </w:t>
      </w:r>
      <w:r w:rsidR="005E5602">
        <w:rPr>
          <w:rFonts w:ascii="Arial" w:eastAsia="Times New Roman" w:hAnsi="Arial" w:cs="Arial"/>
          <w:lang w:eastAsia="en-GB"/>
        </w:rPr>
        <w:t>0497 328 758</w:t>
      </w:r>
    </w:p>
    <w:p w14:paraId="2A8B4411" w14:textId="394FCADD" w:rsidR="005E5602" w:rsidRDefault="005E5602" w:rsidP="005E5602">
      <w:pPr>
        <w:rPr>
          <w:rFonts w:ascii="Arial" w:eastAsia="Times New Roman" w:hAnsi="Arial" w:cs="Arial"/>
          <w:lang w:eastAsia="en-GB"/>
        </w:rPr>
      </w:pPr>
      <w:r>
        <w:rPr>
          <w:rFonts w:ascii="Arial" w:eastAsia="Times New Roman" w:hAnsi="Arial" w:cs="Arial"/>
          <w:lang w:eastAsia="en-GB"/>
        </w:rPr>
        <w:t xml:space="preserve">Email: </w:t>
      </w:r>
      <w:r w:rsidR="00CD2BBA">
        <w:rPr>
          <w:rFonts w:ascii="Arial" w:eastAsia="Times New Roman" w:hAnsi="Arial" w:cs="Arial"/>
          <w:lang w:eastAsia="en-GB"/>
        </w:rPr>
        <w:t xml:space="preserve"> </w:t>
      </w:r>
      <w:hyperlink r:id="rId6" w:history="1">
        <w:r w:rsidR="00CD2BBA" w:rsidRPr="00D30310">
          <w:rPr>
            <w:rStyle w:val="Hyperlink"/>
            <w:rFonts w:ascii="Arial" w:eastAsia="Times New Roman" w:hAnsi="Arial" w:cs="Arial"/>
            <w:lang w:eastAsia="en-GB"/>
          </w:rPr>
          <w:t>Sharyn.Bentley@endeavour.com.au</w:t>
        </w:r>
      </w:hyperlink>
      <w:r>
        <w:rPr>
          <w:rFonts w:ascii="Arial" w:eastAsia="Times New Roman" w:hAnsi="Arial" w:cs="Arial"/>
          <w:lang w:eastAsia="en-GB"/>
        </w:rPr>
        <w:t xml:space="preserve"> </w:t>
      </w:r>
    </w:p>
    <w:p w14:paraId="195EDC54" w14:textId="77777777" w:rsidR="005E5602" w:rsidRDefault="005E5602" w:rsidP="005E5602">
      <w:pPr>
        <w:rPr>
          <w:rFonts w:ascii="Arial" w:eastAsia="Times New Roman" w:hAnsi="Arial" w:cs="Arial"/>
          <w:lang w:eastAsia="en-GB"/>
        </w:rPr>
      </w:pPr>
    </w:p>
    <w:p w14:paraId="27EFA40F" w14:textId="47BF4304" w:rsidR="00415A33" w:rsidRDefault="00821EAA" w:rsidP="005E5602">
      <w:pPr>
        <w:rPr>
          <w:rFonts w:ascii="Arial" w:eastAsia="Times New Roman" w:hAnsi="Arial" w:cs="Arial"/>
          <w:lang w:eastAsia="en-GB"/>
        </w:rPr>
      </w:pPr>
      <w:r w:rsidRPr="005E5602">
        <w:rPr>
          <w:rFonts w:ascii="Arial" w:eastAsia="Times New Roman" w:hAnsi="Arial" w:cs="Arial"/>
          <w:b/>
          <w:bCs/>
          <w:lang w:eastAsia="en-GB"/>
        </w:rPr>
        <w:t>CSG</w:t>
      </w:r>
      <w:r w:rsidRPr="005E5602">
        <w:rPr>
          <w:rFonts w:ascii="Arial" w:eastAsia="Times New Roman" w:hAnsi="Arial" w:cs="Arial"/>
          <w:lang w:eastAsia="en-GB"/>
        </w:rPr>
        <w:t xml:space="preserve"> (All Areas): Peter Robinson </w:t>
      </w:r>
      <w:r w:rsidR="005E5602">
        <w:rPr>
          <w:rFonts w:ascii="Arial" w:eastAsia="Times New Roman" w:hAnsi="Arial" w:cs="Arial"/>
          <w:lang w:eastAsia="en-GB"/>
        </w:rPr>
        <w:t>0497 942 610</w:t>
      </w:r>
    </w:p>
    <w:p w14:paraId="0F7ADA55" w14:textId="25E8A350" w:rsidR="005E5602" w:rsidRDefault="005E5602" w:rsidP="005E5602">
      <w:pPr>
        <w:rPr>
          <w:rFonts w:ascii="Arial" w:eastAsia="Times New Roman" w:hAnsi="Arial" w:cs="Arial"/>
          <w:lang w:eastAsia="en-GB"/>
        </w:rPr>
      </w:pPr>
      <w:r>
        <w:rPr>
          <w:rFonts w:ascii="Arial" w:eastAsia="Times New Roman" w:hAnsi="Arial" w:cs="Arial"/>
          <w:lang w:eastAsia="en-GB"/>
        </w:rPr>
        <w:t xml:space="preserve">Email: </w:t>
      </w:r>
      <w:hyperlink r:id="rId7" w:history="1">
        <w:r w:rsidRPr="00D30310">
          <w:rPr>
            <w:rStyle w:val="Hyperlink"/>
            <w:rFonts w:ascii="Arial" w:eastAsia="Times New Roman" w:hAnsi="Arial" w:cs="Arial"/>
            <w:lang w:eastAsia="en-GB"/>
          </w:rPr>
          <w:t>Peter.Robinson@endeavour.com.au</w:t>
        </w:r>
      </w:hyperlink>
    </w:p>
    <w:p w14:paraId="42B14653" w14:textId="77777777" w:rsidR="005E5602" w:rsidRDefault="005E5602" w:rsidP="005E5602">
      <w:pPr>
        <w:rPr>
          <w:rFonts w:ascii="Arial" w:eastAsia="Times New Roman" w:hAnsi="Arial" w:cs="Arial"/>
          <w:lang w:eastAsia="en-GB"/>
        </w:rPr>
      </w:pPr>
    </w:p>
    <w:p w14:paraId="40EB0ECE" w14:textId="77777777" w:rsidR="005E5602" w:rsidRPr="005E5602" w:rsidRDefault="005E5602" w:rsidP="005E5602">
      <w:pPr>
        <w:spacing w:before="100" w:beforeAutospacing="1" w:after="100" w:afterAutospacing="1"/>
        <w:rPr>
          <w:rFonts w:ascii="Arial" w:hAnsi="Arial" w:cs="Arial"/>
        </w:rPr>
      </w:pPr>
    </w:p>
    <w:sectPr w:rsidR="005E5602" w:rsidRPr="005E5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6404"/>
    <w:multiLevelType w:val="multilevel"/>
    <w:tmpl w:val="4F689A1E"/>
    <w:lvl w:ilvl="0">
      <w:start w:val="1"/>
      <w:numFmt w:val="bullet"/>
      <w:lvlText w:val=""/>
      <w:lvlJc w:val="left"/>
      <w:pPr>
        <w:tabs>
          <w:tab w:val="num" w:pos="590"/>
        </w:tabs>
        <w:ind w:left="590" w:hanging="360"/>
      </w:pPr>
      <w:rPr>
        <w:rFonts w:ascii="Symbol" w:hAnsi="Symbol" w:hint="default"/>
        <w:color w:val="8496B0" w:themeColor="text2" w:themeTint="99"/>
        <w:sz w:val="20"/>
      </w:rPr>
    </w:lvl>
    <w:lvl w:ilvl="1" w:tentative="1">
      <w:start w:val="1"/>
      <w:numFmt w:val="bullet"/>
      <w:lvlText w:val="o"/>
      <w:lvlJc w:val="left"/>
      <w:pPr>
        <w:tabs>
          <w:tab w:val="num" w:pos="1310"/>
        </w:tabs>
        <w:ind w:left="1310" w:hanging="360"/>
      </w:pPr>
      <w:rPr>
        <w:rFonts w:ascii="Courier New" w:hAnsi="Courier New" w:hint="default"/>
        <w:sz w:val="20"/>
      </w:rPr>
    </w:lvl>
    <w:lvl w:ilvl="2" w:tentative="1">
      <w:start w:val="1"/>
      <w:numFmt w:val="bullet"/>
      <w:lvlText w:val=""/>
      <w:lvlJc w:val="left"/>
      <w:pPr>
        <w:tabs>
          <w:tab w:val="num" w:pos="2030"/>
        </w:tabs>
        <w:ind w:left="2030" w:hanging="360"/>
      </w:pPr>
      <w:rPr>
        <w:rFonts w:ascii="Wingdings" w:hAnsi="Wingdings" w:hint="default"/>
        <w:sz w:val="20"/>
      </w:rPr>
    </w:lvl>
    <w:lvl w:ilvl="3" w:tentative="1">
      <w:start w:val="1"/>
      <w:numFmt w:val="bullet"/>
      <w:lvlText w:val=""/>
      <w:lvlJc w:val="left"/>
      <w:pPr>
        <w:tabs>
          <w:tab w:val="num" w:pos="2750"/>
        </w:tabs>
        <w:ind w:left="2750" w:hanging="360"/>
      </w:pPr>
      <w:rPr>
        <w:rFonts w:ascii="Wingdings" w:hAnsi="Wingdings" w:hint="default"/>
        <w:sz w:val="20"/>
      </w:rPr>
    </w:lvl>
    <w:lvl w:ilvl="4" w:tentative="1">
      <w:start w:val="1"/>
      <w:numFmt w:val="bullet"/>
      <w:lvlText w:val=""/>
      <w:lvlJc w:val="left"/>
      <w:pPr>
        <w:tabs>
          <w:tab w:val="num" w:pos="3470"/>
        </w:tabs>
        <w:ind w:left="3470" w:hanging="360"/>
      </w:pPr>
      <w:rPr>
        <w:rFonts w:ascii="Wingdings" w:hAnsi="Wingdings" w:hint="default"/>
        <w:sz w:val="20"/>
      </w:rPr>
    </w:lvl>
    <w:lvl w:ilvl="5" w:tentative="1">
      <w:start w:val="1"/>
      <w:numFmt w:val="bullet"/>
      <w:lvlText w:val=""/>
      <w:lvlJc w:val="left"/>
      <w:pPr>
        <w:tabs>
          <w:tab w:val="num" w:pos="4190"/>
        </w:tabs>
        <w:ind w:left="4190" w:hanging="360"/>
      </w:pPr>
      <w:rPr>
        <w:rFonts w:ascii="Wingdings" w:hAnsi="Wingdings" w:hint="default"/>
        <w:sz w:val="20"/>
      </w:rPr>
    </w:lvl>
    <w:lvl w:ilvl="6" w:tentative="1">
      <w:start w:val="1"/>
      <w:numFmt w:val="bullet"/>
      <w:lvlText w:val=""/>
      <w:lvlJc w:val="left"/>
      <w:pPr>
        <w:tabs>
          <w:tab w:val="num" w:pos="4910"/>
        </w:tabs>
        <w:ind w:left="4910" w:hanging="360"/>
      </w:pPr>
      <w:rPr>
        <w:rFonts w:ascii="Wingdings" w:hAnsi="Wingdings" w:hint="default"/>
        <w:sz w:val="20"/>
      </w:rPr>
    </w:lvl>
    <w:lvl w:ilvl="7" w:tentative="1">
      <w:start w:val="1"/>
      <w:numFmt w:val="bullet"/>
      <w:lvlText w:val=""/>
      <w:lvlJc w:val="left"/>
      <w:pPr>
        <w:tabs>
          <w:tab w:val="num" w:pos="5630"/>
        </w:tabs>
        <w:ind w:left="5630" w:hanging="360"/>
      </w:pPr>
      <w:rPr>
        <w:rFonts w:ascii="Wingdings" w:hAnsi="Wingdings" w:hint="default"/>
        <w:sz w:val="20"/>
      </w:rPr>
    </w:lvl>
    <w:lvl w:ilvl="8" w:tentative="1">
      <w:start w:val="1"/>
      <w:numFmt w:val="bullet"/>
      <w:lvlText w:val=""/>
      <w:lvlJc w:val="left"/>
      <w:pPr>
        <w:tabs>
          <w:tab w:val="num" w:pos="6350"/>
        </w:tabs>
        <w:ind w:left="6350" w:hanging="360"/>
      </w:pPr>
      <w:rPr>
        <w:rFonts w:ascii="Wingdings" w:hAnsi="Wingdings" w:hint="default"/>
        <w:sz w:val="20"/>
      </w:rPr>
    </w:lvl>
  </w:abstractNum>
  <w:abstractNum w:abstractNumId="1" w15:restartNumberingAfterBreak="0">
    <w:nsid w:val="5CAE4938"/>
    <w:multiLevelType w:val="multilevel"/>
    <w:tmpl w:val="299E0BDE"/>
    <w:lvl w:ilvl="0">
      <w:start w:val="1"/>
      <w:numFmt w:val="bullet"/>
      <w:lvlText w:val=""/>
      <w:lvlJc w:val="left"/>
      <w:pPr>
        <w:tabs>
          <w:tab w:val="num" w:pos="1352"/>
        </w:tabs>
        <w:ind w:left="1352" w:hanging="360"/>
      </w:pPr>
      <w:rPr>
        <w:rFonts w:ascii="Symbol" w:hAnsi="Symbol" w:hint="default"/>
        <w:color w:val="8496B0" w:themeColor="text2" w:themeTint="99"/>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num w:numId="1" w16cid:durableId="1734279584">
    <w:abstractNumId w:val="0"/>
  </w:num>
  <w:num w:numId="2" w16cid:durableId="14381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AA"/>
    <w:rsid w:val="001573E2"/>
    <w:rsid w:val="001A5D05"/>
    <w:rsid w:val="00415A33"/>
    <w:rsid w:val="005E5602"/>
    <w:rsid w:val="00673CCC"/>
    <w:rsid w:val="00760BB0"/>
    <w:rsid w:val="00821EAA"/>
    <w:rsid w:val="00A3067C"/>
    <w:rsid w:val="00CD2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55AC"/>
  <w15:docId w15:val="{8F35FE31-1CCC-4034-8232-E9CF0481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A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602"/>
    <w:pPr>
      <w:ind w:left="720"/>
      <w:contextualSpacing/>
    </w:pPr>
  </w:style>
  <w:style w:type="character" w:styleId="Hyperlink">
    <w:name w:val="Hyperlink"/>
    <w:basedOn w:val="DefaultParagraphFont"/>
    <w:uiPriority w:val="99"/>
    <w:unhideWhenUsed/>
    <w:rsid w:val="005E5602"/>
    <w:rPr>
      <w:color w:val="0563C1" w:themeColor="hyperlink"/>
      <w:u w:val="single"/>
    </w:rPr>
  </w:style>
  <w:style w:type="character" w:styleId="UnresolvedMention">
    <w:name w:val="Unresolved Mention"/>
    <w:basedOn w:val="DefaultParagraphFont"/>
    <w:uiPriority w:val="99"/>
    <w:semiHidden/>
    <w:unhideWhenUsed/>
    <w:rsid w:val="005E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Robinson@endeavou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yn.Bentley@endeavour.com.au" TargetMode="External"/><Relationship Id="rId5" Type="http://schemas.openxmlformats.org/officeDocument/2006/relationships/hyperlink" Target="mailto:Glenn.Tadman@endeavour.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Keats</dc:creator>
  <cp:keywords/>
  <dc:description/>
  <cp:lastModifiedBy>Lea Keats</cp:lastModifiedBy>
  <cp:revision>2</cp:revision>
  <dcterms:created xsi:type="dcterms:W3CDTF">2023-10-24T00:22:00Z</dcterms:created>
  <dcterms:modified xsi:type="dcterms:W3CDTF">2023-10-24T00:22:00Z</dcterms:modified>
</cp:coreProperties>
</file>