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89C1" w14:textId="2A4E3ECC" w:rsidR="000B3EB7" w:rsidRPr="000B3EB7" w:rsidRDefault="000B3EB7" w:rsidP="000B3EB7">
      <w:pPr>
        <w:rPr>
          <w:rFonts w:cstheme="minorHAnsi"/>
          <w:lang w:val="en-US"/>
        </w:rPr>
      </w:pPr>
      <w:bookmarkStart w:id="0" w:name="_Toc129081965"/>
      <w:r w:rsidRPr="000B3EB7">
        <w:rPr>
          <w:rFonts w:cstheme="minorHAnsi"/>
          <w:lang w:val="en-US"/>
        </w:rPr>
        <w:t xml:space="preserve">Curly questions from stakeholders can be tricky to answer, but there are a few strategies you can use to help you respond. </w:t>
      </w:r>
    </w:p>
    <w:p w14:paraId="0951992F" w14:textId="77777777" w:rsidR="000B3EB7" w:rsidRDefault="000B3EB7" w:rsidP="000B3EB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The</w:t>
      </w:r>
      <w:r w:rsidRPr="000B3EB7">
        <w:rPr>
          <w:rFonts w:cstheme="minorHAnsi"/>
          <w:lang w:val="en-US"/>
        </w:rPr>
        <w:t xml:space="preserve"> key to answering curly questions from stakeholders is to understand </w:t>
      </w:r>
      <w:r w:rsidRPr="000B3EB7">
        <w:rPr>
          <w:rFonts w:cstheme="minorHAnsi"/>
          <w:b/>
          <w:bCs/>
          <w:lang w:val="en-US"/>
        </w:rPr>
        <w:t>their perspective</w:t>
      </w:r>
      <w:r w:rsidRPr="000B3EB7">
        <w:rPr>
          <w:rFonts w:cstheme="minorHAnsi"/>
          <w:lang w:val="en-US"/>
        </w:rPr>
        <w:t xml:space="preserve">, provide </w:t>
      </w:r>
      <w:r w:rsidRPr="000B3EB7">
        <w:rPr>
          <w:rFonts w:cstheme="minorHAnsi"/>
          <w:b/>
          <w:bCs/>
          <w:lang w:val="en-US"/>
        </w:rPr>
        <w:t>clear and concise answers</w:t>
      </w:r>
      <w:r w:rsidRPr="000B3EB7">
        <w:rPr>
          <w:rFonts w:cstheme="minorHAnsi"/>
          <w:lang w:val="en-US"/>
        </w:rPr>
        <w:t xml:space="preserve">, and be </w:t>
      </w:r>
      <w:r w:rsidRPr="000B3EB7">
        <w:rPr>
          <w:rFonts w:cstheme="minorHAnsi"/>
          <w:b/>
          <w:bCs/>
          <w:lang w:val="en-US"/>
        </w:rPr>
        <w:t>honest and transparent</w:t>
      </w:r>
      <w:r w:rsidRPr="000B3EB7">
        <w:rPr>
          <w:rFonts w:cstheme="minorHAnsi"/>
          <w:lang w:val="en-US"/>
        </w:rPr>
        <w:t xml:space="preserve">. </w:t>
      </w:r>
    </w:p>
    <w:p w14:paraId="78C0ACA9" w14:textId="7E845C60" w:rsidR="000B3EB7" w:rsidRPr="000B3EB7" w:rsidRDefault="000B3EB7" w:rsidP="000B3EB7">
      <w:pPr>
        <w:rPr>
          <w:rFonts w:cstheme="minorHAnsi"/>
          <w:lang w:val="en-US"/>
        </w:rPr>
      </w:pPr>
      <w:r w:rsidRPr="000B3EB7">
        <w:rPr>
          <w:rFonts w:cstheme="minorHAnsi"/>
          <w:lang w:val="en-US"/>
        </w:rPr>
        <w:t xml:space="preserve">Here are some </w:t>
      </w:r>
      <w:r>
        <w:rPr>
          <w:rFonts w:cstheme="minorHAnsi"/>
          <w:lang w:val="en-US"/>
        </w:rPr>
        <w:t>responses</w:t>
      </w:r>
      <w:r w:rsidRPr="000B3EB7">
        <w:rPr>
          <w:rFonts w:cstheme="minorHAnsi"/>
          <w:lang w:val="en-US"/>
        </w:rPr>
        <w:t xml:space="preserve"> to consider</w:t>
      </w:r>
      <w:r>
        <w:rPr>
          <w:rFonts w:cstheme="minorHAnsi"/>
          <w:lang w:val="en-US"/>
        </w:rPr>
        <w:t xml:space="preserve">. </w:t>
      </w:r>
    </w:p>
    <w:p w14:paraId="64627573" w14:textId="3F34348C" w:rsidR="007F3D5A" w:rsidRPr="00EB264B" w:rsidRDefault="007F3D5A" w:rsidP="000B3EB7">
      <w:pPr>
        <w:rPr>
          <w:rFonts w:cstheme="minorHAnsi"/>
          <w:b/>
          <w:bCs/>
          <w:color w:val="6A5DB1" w:themeColor="accent5" w:themeShade="BF"/>
        </w:rPr>
      </w:pPr>
      <w:r w:rsidRPr="00EB264B">
        <w:rPr>
          <w:rFonts w:cstheme="minorHAnsi"/>
          <w:b/>
          <w:bCs/>
          <w:color w:val="6A5DB1" w:themeColor="accent5" w:themeShade="BF"/>
        </w:rPr>
        <w:t xml:space="preserve">How to </w:t>
      </w:r>
      <w:r w:rsidR="000B3EB7" w:rsidRPr="00EB264B">
        <w:rPr>
          <w:rFonts w:cstheme="minorHAnsi"/>
          <w:b/>
          <w:bCs/>
          <w:color w:val="6A5DB1" w:themeColor="accent5" w:themeShade="BF"/>
        </w:rPr>
        <w:t>answer</w:t>
      </w:r>
      <w:r w:rsidRPr="00EB264B">
        <w:rPr>
          <w:rFonts w:cstheme="minorHAnsi"/>
          <w:b/>
          <w:bCs/>
          <w:color w:val="6A5DB1" w:themeColor="accent5" w:themeShade="BF"/>
        </w:rPr>
        <w:t xml:space="preserve"> </w:t>
      </w:r>
      <w:r w:rsidR="000B3EB7" w:rsidRPr="00EB264B">
        <w:rPr>
          <w:rFonts w:cstheme="minorHAnsi"/>
          <w:b/>
          <w:bCs/>
          <w:color w:val="6A5DB1" w:themeColor="accent5" w:themeShade="BF"/>
        </w:rPr>
        <w:t>a question about an individual</w:t>
      </w:r>
      <w:r w:rsidR="00EB264B">
        <w:rPr>
          <w:rFonts w:cstheme="minorHAnsi"/>
          <w:b/>
          <w:bCs/>
          <w:color w:val="6A5DB1" w:themeColor="accent5" w:themeShade="BF"/>
        </w:rPr>
        <w:t xml:space="preserve"> </w:t>
      </w:r>
      <w:r w:rsidR="000B3EB7" w:rsidRPr="00EB264B">
        <w:rPr>
          <w:rFonts w:cstheme="minorHAnsi"/>
          <w:b/>
          <w:bCs/>
          <w:color w:val="6A5DB1" w:themeColor="accent5" w:themeShade="BF"/>
        </w:rPr>
        <w:t xml:space="preserve">while maintaining their privacy in a </w:t>
      </w:r>
      <w:r w:rsidR="00EB264B">
        <w:rPr>
          <w:rFonts w:cstheme="minorHAnsi"/>
          <w:b/>
          <w:bCs/>
          <w:color w:val="6A5DB1" w:themeColor="accent5" w:themeShade="BF"/>
        </w:rPr>
        <w:t>stakeholder service meeting</w:t>
      </w:r>
      <w:r w:rsidRPr="00EB264B">
        <w:rPr>
          <w:rFonts w:cstheme="minorHAnsi"/>
          <w:b/>
          <w:bCs/>
          <w:color w:val="6A5DB1" w:themeColor="accent5" w:themeShade="BF"/>
        </w:rPr>
        <w:t>?</w:t>
      </w:r>
    </w:p>
    <w:p w14:paraId="70A51C73" w14:textId="5CBAD65C" w:rsidR="000B3EB7" w:rsidRPr="000B3EB7" w:rsidRDefault="007F3D5A" w:rsidP="000B3EB7">
      <w:pPr>
        <w:rPr>
          <w:rFonts w:cstheme="minorHAnsi"/>
          <w:lang w:val="en-US"/>
        </w:rPr>
      </w:pPr>
      <w:r w:rsidRPr="000B3EB7">
        <w:rPr>
          <w:rFonts w:cstheme="minorHAnsi"/>
          <w:lang w:val="en-US"/>
        </w:rPr>
        <w:t>Here are some tips</w:t>
      </w:r>
      <w:r w:rsidR="00EB264B">
        <w:rPr>
          <w:rFonts w:cstheme="minorHAnsi"/>
          <w:lang w:val="en-US"/>
        </w:rPr>
        <w:t>:</w:t>
      </w:r>
    </w:p>
    <w:p w14:paraId="2D5E7896" w14:textId="419C9ED9" w:rsidR="000B3EB7" w:rsidRPr="007F3D5A" w:rsidRDefault="000B3EB7" w:rsidP="000B3EB7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7F3D5A">
        <w:rPr>
          <w:rFonts w:cstheme="minorHAnsi"/>
          <w:b/>
          <w:bCs/>
          <w:lang w:val="en-US"/>
        </w:rPr>
        <w:t xml:space="preserve">Use general terms </w:t>
      </w:r>
      <w:r w:rsidRPr="007F3D5A">
        <w:rPr>
          <w:rFonts w:cstheme="minorHAnsi"/>
          <w:lang w:val="en-US"/>
        </w:rPr>
        <w:t>instead of specific details</w:t>
      </w:r>
      <w:r w:rsidR="007F3D5A" w:rsidRPr="007F3D5A">
        <w:rPr>
          <w:rFonts w:cstheme="minorHAnsi"/>
          <w:lang w:val="en-US"/>
        </w:rPr>
        <w:t xml:space="preserve"> about their situation</w:t>
      </w:r>
      <w:r w:rsidR="007F3D5A">
        <w:rPr>
          <w:rFonts w:cstheme="minorHAnsi"/>
          <w:lang w:val="en-US"/>
        </w:rPr>
        <w:t>.</w:t>
      </w:r>
    </w:p>
    <w:p w14:paraId="00C08E2D" w14:textId="77777777" w:rsidR="007F3D5A" w:rsidRDefault="000B3EB7" w:rsidP="007F3D5A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7F3D5A">
        <w:rPr>
          <w:rFonts w:cstheme="minorHAnsi"/>
          <w:b/>
          <w:bCs/>
          <w:lang w:val="en-US"/>
        </w:rPr>
        <w:t>Focus on the issue, not the person</w:t>
      </w:r>
      <w:r w:rsidR="007F3D5A">
        <w:rPr>
          <w:rFonts w:cstheme="minorHAnsi"/>
          <w:lang w:val="en-US"/>
        </w:rPr>
        <w:t xml:space="preserve">. </w:t>
      </w:r>
      <w:r w:rsidRPr="007F3D5A">
        <w:rPr>
          <w:rFonts w:cstheme="minorHAnsi"/>
          <w:lang w:val="en-US"/>
        </w:rPr>
        <w:t>For example, if the question is about someone's health, you could talk about the general symptoms rather than specific details about the individual's condition.</w:t>
      </w:r>
    </w:p>
    <w:p w14:paraId="4BA8E8FA" w14:textId="27A10907" w:rsidR="007F3D5A" w:rsidRDefault="000B3EB7" w:rsidP="007F3D5A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7F3D5A">
        <w:rPr>
          <w:rFonts w:cstheme="minorHAnsi"/>
          <w:b/>
          <w:bCs/>
          <w:lang w:val="en-US"/>
        </w:rPr>
        <w:t>Seek permission</w:t>
      </w:r>
      <w:r w:rsidR="007F3D5A">
        <w:rPr>
          <w:rFonts w:cstheme="minorHAnsi"/>
          <w:lang w:val="en-US"/>
        </w:rPr>
        <w:t xml:space="preserve"> i</w:t>
      </w:r>
      <w:r w:rsidRPr="007F3D5A">
        <w:rPr>
          <w:rFonts w:cstheme="minorHAnsi"/>
          <w:lang w:val="en-US"/>
        </w:rPr>
        <w:t>f you feel that it's necessary to discuss specific details</w:t>
      </w:r>
      <w:r w:rsidR="007F3D5A">
        <w:rPr>
          <w:rFonts w:cstheme="minorHAnsi"/>
          <w:lang w:val="en-US"/>
        </w:rPr>
        <w:t>. Make sure you e</w:t>
      </w:r>
      <w:r w:rsidRPr="007F3D5A">
        <w:rPr>
          <w:rFonts w:cstheme="minorHAnsi"/>
          <w:lang w:val="en-US"/>
        </w:rPr>
        <w:t xml:space="preserve">xplain why and give them the opportunity to decide </w:t>
      </w:r>
      <w:r w:rsidR="007F3D5A" w:rsidRPr="007F3D5A">
        <w:rPr>
          <w:rFonts w:cstheme="minorHAnsi"/>
          <w:lang w:val="en-US"/>
        </w:rPr>
        <w:t>whether</w:t>
      </w:r>
      <w:r w:rsidRPr="007F3D5A">
        <w:rPr>
          <w:rFonts w:cstheme="minorHAnsi"/>
          <w:lang w:val="en-US"/>
        </w:rPr>
        <w:t xml:space="preserve"> they </w:t>
      </w:r>
      <w:r w:rsidR="007F3D5A">
        <w:rPr>
          <w:rFonts w:cstheme="minorHAnsi"/>
          <w:lang w:val="en-US"/>
        </w:rPr>
        <w:t>agree or not</w:t>
      </w:r>
      <w:r w:rsidRPr="007F3D5A">
        <w:rPr>
          <w:rFonts w:cstheme="minorHAnsi"/>
          <w:lang w:val="en-US"/>
        </w:rPr>
        <w:t>.</w:t>
      </w:r>
    </w:p>
    <w:p w14:paraId="34ACAF35" w14:textId="77777777" w:rsidR="007F3D5A" w:rsidRDefault="000B3EB7" w:rsidP="007F3D5A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7F3D5A">
        <w:rPr>
          <w:rFonts w:cstheme="minorHAnsi"/>
          <w:b/>
          <w:bCs/>
          <w:lang w:val="en-US"/>
        </w:rPr>
        <w:t>Use hypothetical examples</w:t>
      </w:r>
      <w:r w:rsidR="007F3D5A">
        <w:rPr>
          <w:rFonts w:cstheme="minorHAnsi"/>
          <w:lang w:val="en-US"/>
        </w:rPr>
        <w:t xml:space="preserve"> </w:t>
      </w:r>
      <w:r w:rsidRPr="007F3D5A">
        <w:rPr>
          <w:rFonts w:cstheme="minorHAnsi"/>
          <w:lang w:val="en-US"/>
        </w:rPr>
        <w:t>to illustrate a point, use a hypothetical scenario rather than a real-life situation. This can help to maintain privacy while still getting your point across.</w:t>
      </w:r>
    </w:p>
    <w:p w14:paraId="5E820B01" w14:textId="77777777" w:rsidR="007F3D5A" w:rsidRPr="007F3D5A" w:rsidRDefault="000B3EB7" w:rsidP="007F3D5A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7F3D5A">
        <w:rPr>
          <w:rFonts w:cstheme="minorHAnsi"/>
          <w:b/>
          <w:bCs/>
          <w:lang w:val="en-US"/>
        </w:rPr>
        <w:t>Remind the group about confidentiality</w:t>
      </w:r>
      <w:r w:rsidR="007F3D5A">
        <w:rPr>
          <w:rFonts w:cstheme="minorHAnsi"/>
          <w:b/>
          <w:bCs/>
          <w:lang w:val="en-US"/>
        </w:rPr>
        <w:t>.</w:t>
      </w:r>
    </w:p>
    <w:p w14:paraId="16A614B1" w14:textId="77777777" w:rsidR="007F3D5A" w:rsidRPr="007F3D5A" w:rsidRDefault="007F3D5A" w:rsidP="007F3D5A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 xml:space="preserve">Suggest speaking privately. </w:t>
      </w:r>
    </w:p>
    <w:p w14:paraId="7DC7F424" w14:textId="4E4C26D4" w:rsidR="00EB264B" w:rsidRDefault="00EB264B" w:rsidP="007F3D5A">
      <w:pPr>
        <w:rPr>
          <w:rFonts w:cstheme="minorHAnsi"/>
          <w:lang w:val="en-US"/>
        </w:rPr>
      </w:pPr>
      <w:bookmarkStart w:id="1" w:name="_Hlk131517723"/>
      <w:r>
        <w:rPr>
          <w:rFonts w:cstheme="minorHAnsi"/>
          <w:lang w:val="en-US"/>
        </w:rPr>
        <w:t>Examples of responses:</w:t>
      </w:r>
    </w:p>
    <w:bookmarkEnd w:id="1"/>
    <w:p w14:paraId="695B5C7C" w14:textId="5FD585BC" w:rsidR="007F3D5A" w:rsidRPr="00EB264B" w:rsidRDefault="007F3D5A" w:rsidP="00EB264B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EB264B">
        <w:rPr>
          <w:rFonts w:cstheme="minorHAnsi"/>
          <w:lang w:val="en-US"/>
        </w:rPr>
        <w:t>"I appreciate your interest, but it's important to keep that information private."</w:t>
      </w:r>
    </w:p>
    <w:p w14:paraId="70F7F88E" w14:textId="253E52AD" w:rsidR="007F3D5A" w:rsidRPr="00EB264B" w:rsidRDefault="007F3D5A" w:rsidP="00EB264B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EB264B">
        <w:rPr>
          <w:rFonts w:cstheme="minorHAnsi"/>
          <w:lang w:val="en-US"/>
        </w:rPr>
        <w:t>"I'm not comfortable sharing that, but let's talk about</w:t>
      </w:r>
      <w:r w:rsidR="00EB264B">
        <w:rPr>
          <w:rFonts w:cstheme="minorHAnsi"/>
          <w:lang w:val="en-US"/>
        </w:rPr>
        <w:t>..</w:t>
      </w:r>
      <w:r w:rsidRPr="00EB264B">
        <w:rPr>
          <w:rFonts w:cstheme="minorHAnsi"/>
          <w:lang w:val="en-US"/>
        </w:rPr>
        <w:t>."</w:t>
      </w:r>
    </w:p>
    <w:p w14:paraId="740754EC" w14:textId="77777777" w:rsidR="007F3D5A" w:rsidRPr="00EB264B" w:rsidRDefault="007F3D5A" w:rsidP="00EB264B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EB264B">
        <w:rPr>
          <w:rFonts w:cstheme="minorHAnsi"/>
          <w:lang w:val="en-US"/>
        </w:rPr>
        <w:t>I'm sorry, but I prefer not to talk about that. Can we talk about something else?"</w:t>
      </w:r>
    </w:p>
    <w:p w14:paraId="3498BC22" w14:textId="422028D6" w:rsidR="000B3EB7" w:rsidRPr="00EB264B" w:rsidRDefault="007F3D5A" w:rsidP="00EB264B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EB264B">
        <w:rPr>
          <w:rFonts w:cstheme="minorHAnsi"/>
          <w:lang w:val="en-US"/>
        </w:rPr>
        <w:t>"That's an interesting question. What makes you curious about that?"</w:t>
      </w:r>
    </w:p>
    <w:p w14:paraId="3913CC6B" w14:textId="382EF36D" w:rsidR="00EB264B" w:rsidRPr="005F504F" w:rsidRDefault="00EB264B" w:rsidP="007F3D5A">
      <w:pPr>
        <w:rPr>
          <w:rFonts w:cstheme="minorHAnsi"/>
          <w:b/>
          <w:bCs/>
          <w:color w:val="6A5DB1" w:themeColor="accent5" w:themeShade="BF"/>
        </w:rPr>
      </w:pPr>
      <w:r w:rsidRPr="005F504F">
        <w:rPr>
          <w:rFonts w:cstheme="minorHAnsi"/>
          <w:b/>
          <w:bCs/>
          <w:color w:val="6A5DB1" w:themeColor="accent5" w:themeShade="BF"/>
        </w:rPr>
        <w:t xml:space="preserve">How to answer questions on a matter you do not know about? For example, </w:t>
      </w:r>
      <w:proofErr w:type="gramStart"/>
      <w:r w:rsidRPr="005F504F">
        <w:rPr>
          <w:rFonts w:cstheme="minorHAnsi"/>
          <w:b/>
          <w:bCs/>
          <w:color w:val="6A5DB1" w:themeColor="accent5" w:themeShade="BF"/>
        </w:rPr>
        <w:t>an</w:t>
      </w:r>
      <w:proofErr w:type="gramEnd"/>
      <w:r w:rsidRPr="005F504F">
        <w:rPr>
          <w:rFonts w:cstheme="minorHAnsi"/>
          <w:b/>
          <w:bCs/>
          <w:color w:val="6A5DB1" w:themeColor="accent5" w:themeShade="BF"/>
        </w:rPr>
        <w:t xml:space="preserve"> NDIS question or another Endeavour Foundation service</w:t>
      </w:r>
    </w:p>
    <w:p w14:paraId="6F0A63F2" w14:textId="77777777" w:rsidR="00EB264B" w:rsidRDefault="00EB264B" w:rsidP="00EB264B">
      <w:pPr>
        <w:rPr>
          <w:rFonts w:cstheme="minorHAnsi"/>
          <w:lang w:val="en-US"/>
        </w:rPr>
      </w:pPr>
      <w:r w:rsidRPr="000B3EB7">
        <w:rPr>
          <w:rFonts w:cstheme="minorHAnsi"/>
          <w:lang w:val="en-US"/>
        </w:rPr>
        <w:t>Here are some tips</w:t>
      </w:r>
      <w:r>
        <w:rPr>
          <w:rFonts w:cstheme="minorHAnsi"/>
          <w:lang w:val="en-US"/>
        </w:rPr>
        <w:t xml:space="preserve">: </w:t>
      </w:r>
    </w:p>
    <w:p w14:paraId="1A616189" w14:textId="52AC7132" w:rsidR="00CF4C51" w:rsidRDefault="00EB264B" w:rsidP="00CF4C51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CF4C51">
        <w:rPr>
          <w:rFonts w:cstheme="minorHAnsi"/>
          <w:b/>
          <w:bCs/>
          <w:lang w:val="en-US"/>
        </w:rPr>
        <w:t xml:space="preserve">Be honest </w:t>
      </w:r>
      <w:r w:rsidR="00CF4C51" w:rsidRPr="00CF4C51">
        <w:rPr>
          <w:rFonts w:cstheme="minorHAnsi"/>
          <w:b/>
          <w:bCs/>
          <w:lang w:val="en-US"/>
        </w:rPr>
        <w:t>that you don’t know</w:t>
      </w:r>
      <w:r w:rsidR="00CF4C51" w:rsidRPr="00CF4C51">
        <w:rPr>
          <w:rFonts w:cstheme="minorHAnsi"/>
          <w:lang w:val="en-US"/>
        </w:rPr>
        <w:t xml:space="preserve"> </w:t>
      </w:r>
      <w:r w:rsidR="00CF4C51">
        <w:rPr>
          <w:rFonts w:cstheme="minorHAnsi"/>
          <w:lang w:val="en-US"/>
        </w:rPr>
        <w:t>as</w:t>
      </w:r>
      <w:r w:rsidR="00CF4C51" w:rsidRPr="00CF4C51">
        <w:rPr>
          <w:rFonts w:cstheme="minorHAnsi"/>
          <w:lang w:val="en-US"/>
        </w:rPr>
        <w:t xml:space="preserve"> this will manage their expectations and prevent you from providing inaccurate information </w:t>
      </w:r>
    </w:p>
    <w:p w14:paraId="00D2D911" w14:textId="77777777" w:rsidR="00CF4C51" w:rsidRPr="00CF4C51" w:rsidRDefault="00EB264B" w:rsidP="00CF4C51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CF4C51">
        <w:rPr>
          <w:rFonts w:cstheme="minorHAnsi"/>
          <w:b/>
          <w:bCs/>
          <w:lang w:val="en-US"/>
        </w:rPr>
        <w:t>Offer to research</w:t>
      </w:r>
      <w:r w:rsidR="00CF4C51" w:rsidRPr="00CF4C51">
        <w:rPr>
          <w:rFonts w:cstheme="minorHAnsi"/>
          <w:lang w:val="en-US"/>
        </w:rPr>
        <w:t xml:space="preserve"> or give them details of </w:t>
      </w:r>
      <w:r w:rsidRPr="00CF4C51">
        <w:rPr>
          <w:rFonts w:cstheme="minorHAnsi"/>
          <w:lang w:val="en-US"/>
        </w:rPr>
        <w:t>someone more knowledgeable</w:t>
      </w:r>
      <w:r w:rsidR="00CF4C51" w:rsidRPr="00CF4C51">
        <w:rPr>
          <w:rFonts w:cstheme="minorHAnsi"/>
          <w:lang w:val="en-US"/>
        </w:rPr>
        <w:t>.</w:t>
      </w:r>
    </w:p>
    <w:p w14:paraId="4EF30DBC" w14:textId="77777777" w:rsidR="00CF4C51" w:rsidRPr="00CF4C51" w:rsidRDefault="00EB264B" w:rsidP="00CF4C51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CF4C51">
        <w:rPr>
          <w:rFonts w:cstheme="minorHAnsi"/>
          <w:b/>
          <w:bCs/>
          <w:lang w:val="en-US"/>
        </w:rPr>
        <w:t xml:space="preserve">Listen </w:t>
      </w:r>
      <w:r w:rsidR="00CF4C51" w:rsidRPr="00CF4C51">
        <w:rPr>
          <w:rFonts w:cstheme="minorHAnsi"/>
          <w:lang w:val="en-US"/>
        </w:rPr>
        <w:t>as</w:t>
      </w:r>
      <w:r w:rsidRPr="00CF4C51">
        <w:rPr>
          <w:rFonts w:cstheme="minorHAnsi"/>
          <w:lang w:val="en-US"/>
        </w:rPr>
        <w:t xml:space="preserve"> </w:t>
      </w:r>
      <w:r w:rsidR="00CF4C51" w:rsidRPr="00CF4C51">
        <w:rPr>
          <w:rFonts w:cstheme="minorHAnsi"/>
          <w:lang w:val="en-US"/>
        </w:rPr>
        <w:t xml:space="preserve">you </w:t>
      </w:r>
      <w:r w:rsidRPr="00CF4C51">
        <w:rPr>
          <w:rFonts w:cstheme="minorHAnsi"/>
          <w:lang w:val="en-US"/>
        </w:rPr>
        <w:t xml:space="preserve">may not know the specific details, you can still actively listen to the question and try to understand their needs. </w:t>
      </w:r>
    </w:p>
    <w:p w14:paraId="14606587" w14:textId="77777777" w:rsidR="00CF4C51" w:rsidRPr="00CF4C51" w:rsidRDefault="00CF4C51" w:rsidP="00CF4C51">
      <w:pPr>
        <w:rPr>
          <w:rFonts w:cstheme="minorHAnsi"/>
          <w:lang w:val="en-US"/>
        </w:rPr>
      </w:pPr>
      <w:r w:rsidRPr="00CF4C51">
        <w:rPr>
          <w:rFonts w:cstheme="minorHAnsi"/>
          <w:lang w:val="en-US"/>
        </w:rPr>
        <w:t>Examples of responses:</w:t>
      </w:r>
    </w:p>
    <w:p w14:paraId="69552E96" w14:textId="77777777" w:rsidR="002369E8" w:rsidRPr="002369E8" w:rsidRDefault="00EB264B" w:rsidP="002369E8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CF4C51">
        <w:rPr>
          <w:rFonts w:cstheme="minorHAnsi"/>
          <w:color w:val="6A5DB1" w:themeColor="accent5" w:themeShade="BF"/>
        </w:rPr>
        <w:t>"</w:t>
      </w:r>
      <w:r w:rsidRPr="002369E8">
        <w:rPr>
          <w:rFonts w:cstheme="minorHAnsi"/>
          <w:lang w:val="en-US"/>
        </w:rPr>
        <w:t xml:space="preserve">I'm sorry, I'm not familiar with that </w:t>
      </w:r>
      <w:r w:rsidR="002369E8" w:rsidRPr="002369E8">
        <w:rPr>
          <w:rFonts w:cstheme="minorHAnsi"/>
          <w:lang w:val="en-US"/>
        </w:rPr>
        <w:t>matter/</w:t>
      </w:r>
      <w:r w:rsidRPr="002369E8">
        <w:rPr>
          <w:rFonts w:cstheme="minorHAnsi"/>
          <w:lang w:val="en-US"/>
        </w:rPr>
        <w:t>service</w:t>
      </w:r>
      <w:r w:rsidR="002369E8" w:rsidRPr="002369E8">
        <w:rPr>
          <w:rFonts w:cstheme="minorHAnsi"/>
          <w:lang w:val="en-US"/>
        </w:rPr>
        <w:t>; w</w:t>
      </w:r>
      <w:r w:rsidRPr="002369E8">
        <w:rPr>
          <w:rFonts w:cstheme="minorHAnsi"/>
          <w:lang w:val="en-US"/>
        </w:rPr>
        <w:t>ould you like me to see if I can find more information?"</w:t>
      </w:r>
    </w:p>
    <w:p w14:paraId="3A83D080" w14:textId="77777777" w:rsidR="002369E8" w:rsidRPr="002369E8" w:rsidRDefault="00EB264B" w:rsidP="002369E8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2369E8">
        <w:rPr>
          <w:rFonts w:cstheme="minorHAnsi"/>
          <w:lang w:val="en-US"/>
        </w:rPr>
        <w:t xml:space="preserve">"I don't have enough knowledge about that </w:t>
      </w:r>
      <w:r w:rsidR="002369E8" w:rsidRPr="002369E8">
        <w:rPr>
          <w:rFonts w:cstheme="minorHAnsi"/>
          <w:lang w:val="en-US"/>
        </w:rPr>
        <w:t>matter/</w:t>
      </w:r>
      <w:r w:rsidRPr="002369E8">
        <w:rPr>
          <w:rFonts w:cstheme="minorHAnsi"/>
          <w:lang w:val="en-US"/>
        </w:rPr>
        <w:t xml:space="preserve">service to provide an accurate answer. However, I </w:t>
      </w:r>
      <w:r w:rsidR="002369E8" w:rsidRPr="002369E8">
        <w:rPr>
          <w:rFonts w:cstheme="minorHAnsi"/>
          <w:lang w:val="en-US"/>
        </w:rPr>
        <w:t>know who can help</w:t>
      </w:r>
      <w:r w:rsidRPr="002369E8">
        <w:rPr>
          <w:rFonts w:cstheme="minorHAnsi"/>
          <w:lang w:val="en-US"/>
        </w:rPr>
        <w:t>."</w:t>
      </w:r>
    </w:p>
    <w:p w14:paraId="6B8F3E83" w14:textId="2A0C50E5" w:rsidR="00EB264B" w:rsidRPr="002369E8" w:rsidRDefault="00EB264B" w:rsidP="002369E8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2369E8">
        <w:rPr>
          <w:rFonts w:cstheme="minorHAnsi"/>
          <w:lang w:val="en-US"/>
        </w:rPr>
        <w:t xml:space="preserve">"I'm sorry, I can't provide you with a specific answer </w:t>
      </w:r>
      <w:proofErr w:type="gramStart"/>
      <w:r w:rsidR="002369E8" w:rsidRPr="002369E8">
        <w:rPr>
          <w:rFonts w:cstheme="minorHAnsi"/>
          <w:lang w:val="en-US"/>
        </w:rPr>
        <w:t>now</w:t>
      </w:r>
      <w:proofErr w:type="gramEnd"/>
      <w:r w:rsidR="002369E8" w:rsidRPr="002369E8">
        <w:rPr>
          <w:rFonts w:cstheme="minorHAnsi"/>
          <w:lang w:val="en-US"/>
        </w:rPr>
        <w:t xml:space="preserve"> but can I get back to you</w:t>
      </w:r>
      <w:r w:rsidRPr="002369E8">
        <w:rPr>
          <w:rFonts w:cstheme="minorHAnsi"/>
          <w:lang w:val="en-US"/>
        </w:rPr>
        <w:t>."</w:t>
      </w:r>
    </w:p>
    <w:p w14:paraId="16C6D80C" w14:textId="77777777" w:rsidR="005F504F" w:rsidRDefault="005F504F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66A10BAA" w14:textId="13321793" w:rsidR="002313E9" w:rsidRPr="002313E9" w:rsidRDefault="005F504F" w:rsidP="00F54D1B">
      <w:pPr>
        <w:rPr>
          <w:rFonts w:cstheme="minorHAnsi"/>
          <w:b/>
          <w:bCs/>
          <w:color w:val="6A5DB1" w:themeColor="accent5" w:themeShade="BF"/>
        </w:rPr>
      </w:pPr>
      <w:r w:rsidRPr="005F504F">
        <w:rPr>
          <w:rFonts w:cstheme="minorHAnsi"/>
          <w:b/>
          <w:bCs/>
          <w:color w:val="6A5DB1" w:themeColor="accent5" w:themeShade="BF"/>
        </w:rPr>
        <w:lastRenderedPageBreak/>
        <w:t xml:space="preserve">Why does Endeavour Foundation want me to complete so much paperwork? </w:t>
      </w:r>
    </w:p>
    <w:p w14:paraId="68976375" w14:textId="38668FA2" w:rsidR="00F54D1B" w:rsidRDefault="00BD7624" w:rsidP="00F54D1B">
      <w:pPr>
        <w:rPr>
          <w:rFonts w:cstheme="minorHAnsi"/>
          <w:lang w:val="en-US"/>
        </w:rPr>
      </w:pPr>
      <w:r w:rsidRPr="00F54D1B">
        <w:rPr>
          <w:rFonts w:cstheme="minorHAnsi"/>
          <w:lang w:val="en-US"/>
        </w:rPr>
        <w:t xml:space="preserve">While </w:t>
      </w:r>
      <w:r w:rsidR="002313E9">
        <w:rPr>
          <w:rFonts w:cstheme="minorHAnsi"/>
          <w:lang w:val="en-US"/>
        </w:rPr>
        <w:t>it</w:t>
      </w:r>
      <w:r w:rsidRPr="00F54D1B">
        <w:rPr>
          <w:rFonts w:cstheme="minorHAnsi"/>
          <w:lang w:val="en-US"/>
        </w:rPr>
        <w:t xml:space="preserve"> can seem tedious and time-consuming, it is important </w:t>
      </w:r>
      <w:r w:rsidR="00F54D1B">
        <w:rPr>
          <w:rFonts w:cstheme="minorHAnsi"/>
          <w:lang w:val="en-US"/>
        </w:rPr>
        <w:t>because</w:t>
      </w:r>
      <w:r w:rsidR="002313E9">
        <w:rPr>
          <w:rFonts w:cstheme="minorHAnsi"/>
          <w:lang w:val="en-US"/>
        </w:rPr>
        <w:t xml:space="preserve"> </w:t>
      </w:r>
      <w:r w:rsidR="00167723">
        <w:rPr>
          <w:rFonts w:cstheme="minorHAnsi"/>
          <w:lang w:val="en-US"/>
        </w:rPr>
        <w:t>information</w:t>
      </w:r>
      <w:r w:rsidR="00F54D1B">
        <w:rPr>
          <w:rFonts w:cstheme="minorHAnsi"/>
          <w:lang w:val="en-US"/>
        </w:rPr>
        <w:t xml:space="preserve">: </w:t>
      </w:r>
    </w:p>
    <w:p w14:paraId="1D3D8482" w14:textId="0F1A0980" w:rsidR="00F54D1B" w:rsidRPr="00F54D1B" w:rsidRDefault="00167723" w:rsidP="00FA5E60">
      <w:pPr>
        <w:pStyle w:val="ListParagraph"/>
        <w:numPr>
          <w:ilvl w:val="0"/>
          <w:numId w:val="44"/>
        </w:numPr>
        <w:rPr>
          <w:rFonts w:cstheme="minorHAnsi"/>
          <w:lang w:val="en-US"/>
        </w:rPr>
      </w:pPr>
      <w:r w:rsidRPr="00167723">
        <w:rPr>
          <w:rFonts w:cstheme="minorHAnsi"/>
          <w:b/>
          <w:bCs/>
          <w:lang w:val="en-US"/>
        </w:rPr>
        <w:t>Changes and it is important we keep</w:t>
      </w:r>
      <w:r w:rsidR="00F54D1B" w:rsidRPr="00167723">
        <w:rPr>
          <w:rFonts w:cstheme="minorHAnsi"/>
          <w:b/>
          <w:bCs/>
          <w:lang w:val="en-US"/>
        </w:rPr>
        <w:t xml:space="preserve"> accurate </w:t>
      </w:r>
      <w:r w:rsidRPr="00167723">
        <w:rPr>
          <w:rFonts w:cstheme="minorHAnsi"/>
          <w:b/>
          <w:bCs/>
          <w:lang w:val="en-US"/>
        </w:rPr>
        <w:t>records</w:t>
      </w:r>
      <w:r>
        <w:rPr>
          <w:rFonts w:cstheme="minorHAnsi"/>
          <w:lang w:val="en-US"/>
        </w:rPr>
        <w:t xml:space="preserve"> </w:t>
      </w:r>
      <w:r w:rsidR="002313E9">
        <w:rPr>
          <w:rFonts w:cstheme="minorHAnsi"/>
          <w:lang w:val="en-US"/>
        </w:rPr>
        <w:t xml:space="preserve">especially in areas </w:t>
      </w:r>
      <w:r w:rsidR="002313E9" w:rsidRPr="00F54D1B">
        <w:rPr>
          <w:rFonts w:cstheme="minorHAnsi"/>
          <w:lang w:val="en-US"/>
        </w:rPr>
        <w:t>such as medical, NDIS goals, behaviour support needs.</w:t>
      </w:r>
    </w:p>
    <w:p w14:paraId="4B0DEB37" w14:textId="4226219F" w:rsidR="002313E9" w:rsidRPr="002313E9" w:rsidRDefault="002313E9" w:rsidP="002313E9">
      <w:pPr>
        <w:pStyle w:val="ListParagraph"/>
        <w:numPr>
          <w:ilvl w:val="0"/>
          <w:numId w:val="44"/>
        </w:numPr>
        <w:rPr>
          <w:rFonts w:cstheme="minorHAnsi"/>
          <w:lang w:val="en-US"/>
        </w:rPr>
      </w:pPr>
      <w:r w:rsidRPr="00167723">
        <w:rPr>
          <w:rFonts w:cstheme="minorHAnsi"/>
          <w:b/>
          <w:bCs/>
          <w:lang w:val="en-US"/>
        </w:rPr>
        <w:t>Support</w:t>
      </w:r>
      <w:r w:rsidR="00167723" w:rsidRPr="00167723">
        <w:rPr>
          <w:rFonts w:cstheme="minorHAnsi"/>
          <w:b/>
          <w:bCs/>
          <w:lang w:val="en-US"/>
        </w:rPr>
        <w:t xml:space="preserve">s in </w:t>
      </w:r>
      <w:r w:rsidRPr="00167723">
        <w:rPr>
          <w:rFonts w:cstheme="minorHAnsi"/>
          <w:b/>
          <w:bCs/>
          <w:lang w:val="en-US"/>
        </w:rPr>
        <w:t>planning and is used to help people make informed decisions</w:t>
      </w:r>
      <w:r w:rsidRPr="00F54D1B">
        <w:rPr>
          <w:rFonts w:cstheme="minorHAnsi"/>
          <w:lang w:val="en-US"/>
        </w:rPr>
        <w:t xml:space="preserve"> about their future </w:t>
      </w:r>
      <w:r>
        <w:rPr>
          <w:rFonts w:cstheme="minorHAnsi"/>
          <w:lang w:val="en-US"/>
        </w:rPr>
        <w:t>services</w:t>
      </w:r>
      <w:r w:rsidRPr="00F54D1B">
        <w:rPr>
          <w:rFonts w:cstheme="minorHAnsi"/>
          <w:lang w:val="en-US"/>
        </w:rPr>
        <w:t xml:space="preserve"> and goals.</w:t>
      </w:r>
    </w:p>
    <w:p w14:paraId="7A4FEE30" w14:textId="2C700BC6" w:rsidR="002313E9" w:rsidRDefault="002313E9" w:rsidP="002313E9">
      <w:pPr>
        <w:pStyle w:val="ListParagraph"/>
        <w:numPr>
          <w:ilvl w:val="0"/>
          <w:numId w:val="44"/>
        </w:numPr>
        <w:rPr>
          <w:rFonts w:cstheme="minorHAnsi"/>
          <w:lang w:val="en-US"/>
        </w:rPr>
      </w:pPr>
      <w:r w:rsidRPr="00167723">
        <w:rPr>
          <w:rFonts w:cstheme="minorHAnsi"/>
          <w:b/>
          <w:bCs/>
          <w:lang w:val="en-US"/>
        </w:rPr>
        <w:t>Helps us personalised supports</w:t>
      </w:r>
      <w:r>
        <w:rPr>
          <w:rFonts w:cstheme="minorHAnsi"/>
          <w:lang w:val="en-US"/>
        </w:rPr>
        <w:t xml:space="preserve"> to meet goals, track progress or</w:t>
      </w:r>
      <w:r w:rsidRPr="002313E9">
        <w:rPr>
          <w:rFonts w:cstheme="minorHAnsi"/>
          <w:lang w:val="en-US"/>
        </w:rPr>
        <w:t xml:space="preserve"> identify potential issues.</w:t>
      </w:r>
    </w:p>
    <w:p w14:paraId="30D200FF" w14:textId="77777777" w:rsidR="002313E9" w:rsidRPr="002313E9" w:rsidRDefault="002313E9" w:rsidP="002313E9">
      <w:pPr>
        <w:rPr>
          <w:rFonts w:cstheme="minorHAnsi"/>
          <w:lang w:val="en-US"/>
        </w:rPr>
      </w:pPr>
      <w:r w:rsidRPr="002313E9">
        <w:rPr>
          <w:rFonts w:cstheme="minorHAnsi"/>
          <w:lang w:val="en-US"/>
        </w:rPr>
        <w:t>Examples of responses:</w:t>
      </w:r>
    </w:p>
    <w:p w14:paraId="56A936EB" w14:textId="4B4EBD55" w:rsidR="002313E9" w:rsidRPr="002313E9" w:rsidRDefault="002313E9" w:rsidP="002313E9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“</w:t>
      </w:r>
      <w:r w:rsidRPr="002313E9">
        <w:rPr>
          <w:rFonts w:cstheme="minorHAnsi"/>
          <w:lang w:val="en-US"/>
        </w:rPr>
        <w:t>I understand that completing paperwork can be tedious, but it's necessary to ensure that important information is collected and recorded accurately."</w:t>
      </w:r>
    </w:p>
    <w:p w14:paraId="0801C9C9" w14:textId="557AC394" w:rsidR="005F504F" w:rsidRPr="002313E9" w:rsidRDefault="002313E9" w:rsidP="002313E9">
      <w:pPr>
        <w:pStyle w:val="ListParagraph"/>
        <w:numPr>
          <w:ilvl w:val="0"/>
          <w:numId w:val="39"/>
        </w:numPr>
        <w:rPr>
          <w:rFonts w:cstheme="minorHAnsi"/>
          <w:lang w:val="en-US"/>
        </w:rPr>
      </w:pPr>
      <w:r w:rsidRPr="002313E9">
        <w:rPr>
          <w:rFonts w:cstheme="minorHAnsi"/>
          <w:lang w:val="en-US"/>
        </w:rPr>
        <w:t xml:space="preserve">"It can be overwhelming to complete a lot of paperwork but </w:t>
      </w:r>
      <w:r>
        <w:rPr>
          <w:rFonts w:cstheme="minorHAnsi"/>
          <w:lang w:val="en-US"/>
        </w:rPr>
        <w:t>let us know how we help you manage it</w:t>
      </w:r>
      <w:r w:rsidRPr="002313E9">
        <w:rPr>
          <w:rFonts w:cstheme="minorHAnsi"/>
          <w:lang w:val="en-US"/>
        </w:rPr>
        <w:t>."</w:t>
      </w:r>
    </w:p>
    <w:p w14:paraId="05F676C6" w14:textId="77777777" w:rsidR="005F504F" w:rsidRPr="005F504F" w:rsidRDefault="005F504F" w:rsidP="00016A39">
      <w:pPr>
        <w:rPr>
          <w:rFonts w:cstheme="minorHAnsi"/>
          <w:b/>
          <w:bCs/>
          <w:color w:val="6A5DB1" w:themeColor="accent5" w:themeShade="BF"/>
        </w:rPr>
      </w:pPr>
    </w:p>
    <w:bookmarkEnd w:id="0"/>
    <w:sectPr w:rsidR="005F504F" w:rsidRPr="005F504F" w:rsidSect="00D51C97">
      <w:headerReference w:type="default" r:id="rId8"/>
      <w:footerReference w:type="default" r:id="rId9"/>
      <w:headerReference w:type="first" r:id="rId10"/>
      <w:pgSz w:w="11907" w:h="16840" w:code="9"/>
      <w:pgMar w:top="1440" w:right="1440" w:bottom="1440" w:left="1440" w:header="578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A33E" w14:textId="77777777" w:rsidR="0063681E" w:rsidRDefault="0063681E">
      <w:r>
        <w:separator/>
      </w:r>
    </w:p>
  </w:endnote>
  <w:endnote w:type="continuationSeparator" w:id="0">
    <w:p w14:paraId="6E68BFF5" w14:textId="77777777" w:rsidR="0063681E" w:rsidRDefault="0063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6"/>
    </w:tblGrid>
    <w:tr w:rsidR="00FE6626" w14:paraId="429F71AE" w14:textId="77777777" w:rsidTr="00FE6626">
      <w:trPr>
        <w:trHeight w:val="680"/>
      </w:trPr>
      <w:tc>
        <w:tcPr>
          <w:tcW w:w="1556" w:type="dxa"/>
        </w:tcPr>
        <w:p w14:paraId="3429CCB8" w14:textId="77777777" w:rsidR="00FE6626" w:rsidRDefault="00FE6626" w:rsidP="00171861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1834D0">
            <w:rPr>
              <w:noProof/>
            </w:rPr>
            <w:t>2</w:t>
          </w:r>
          <w:r>
            <w:fldChar w:fldCharType="end"/>
          </w:r>
        </w:p>
      </w:tc>
    </w:tr>
  </w:tbl>
  <w:p w14:paraId="79D8FAF2" w14:textId="77777777" w:rsidR="00CA31F9" w:rsidRPr="00171861" w:rsidRDefault="00CA31F9" w:rsidP="00171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CA69" w14:textId="77777777" w:rsidR="0063681E" w:rsidRDefault="0063681E">
      <w:r>
        <w:separator/>
      </w:r>
    </w:p>
  </w:footnote>
  <w:footnote w:type="continuationSeparator" w:id="0">
    <w:p w14:paraId="699A1936" w14:textId="77777777" w:rsidR="0063681E" w:rsidRDefault="0063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20"/>
    </w:tblGrid>
    <w:tr w:rsidR="006E38E7" w14:paraId="0914D60A" w14:textId="77777777" w:rsidTr="006909D6">
      <w:trPr>
        <w:trHeight w:hRule="exact" w:val="1134"/>
      </w:trPr>
      <w:tc>
        <w:tcPr>
          <w:tcW w:w="9720" w:type="dxa"/>
        </w:tcPr>
        <w:p w14:paraId="68B529E3" w14:textId="26E56861" w:rsidR="006E38E7" w:rsidRDefault="006E38E7" w:rsidP="00E31DA8">
          <w:pPr>
            <w:pStyle w:val="Header"/>
          </w:pPr>
        </w:p>
      </w:tc>
    </w:tr>
  </w:tbl>
  <w:p w14:paraId="7F63F8AC" w14:textId="49E210C7" w:rsidR="006E38E7" w:rsidRDefault="004D7815">
    <w:pPr>
      <w:pStyle w:val="Header"/>
    </w:pPr>
    <w:bookmarkStart w:id="2" w:name="Logo_Pg2"/>
    <w:bookmarkEnd w:id="2"/>
    <w:r>
      <w:rPr>
        <w:noProof/>
      </w:rPr>
      <w:drawing>
        <wp:anchor distT="0" distB="0" distL="114300" distR="114300" simplePos="0" relativeHeight="251662336" behindDoc="0" locked="0" layoutInCell="1" allowOverlap="1" wp14:anchorId="5DE6E69C" wp14:editId="2F5FF96E">
          <wp:simplePos x="0" y="0"/>
          <wp:positionH relativeFrom="page">
            <wp:align>right</wp:align>
          </wp:positionH>
          <wp:positionV relativeFrom="paragraph">
            <wp:posOffset>-1068069</wp:posOffset>
          </wp:positionV>
          <wp:extent cx="1504950" cy="15049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14"/>
    </w:tblGrid>
    <w:tr w:rsidR="00D94C69" w14:paraId="1714C808" w14:textId="77777777" w:rsidTr="005931D2">
      <w:trPr>
        <w:trHeight w:hRule="exact" w:val="1684"/>
      </w:trPr>
      <w:tc>
        <w:tcPr>
          <w:tcW w:w="8414" w:type="dxa"/>
          <w:vAlign w:val="center"/>
        </w:tcPr>
        <w:p w14:paraId="7590E97A" w14:textId="28730677" w:rsidR="00E15091" w:rsidRPr="002E63E1" w:rsidRDefault="005955C8" w:rsidP="005931D2">
          <w:pPr>
            <w:pStyle w:val="NoSpacing"/>
            <w:rPr>
              <w:rStyle w:val="Strong"/>
              <w:rFonts w:ascii="Arial" w:hAnsi="Arial" w:cs="Arial"/>
              <w:color w:val="9859A7"/>
              <w:sz w:val="52"/>
              <w:szCs w:val="52"/>
            </w:rPr>
          </w:pPr>
          <w:r>
            <w:rPr>
              <w:rStyle w:val="Strong"/>
              <w:rFonts w:ascii="Arial" w:hAnsi="Arial" w:cs="Arial"/>
              <w:color w:val="9859A7"/>
              <w:sz w:val="52"/>
              <w:szCs w:val="52"/>
            </w:rPr>
            <w:t xml:space="preserve">Stakeholder </w:t>
          </w:r>
          <w:r w:rsidR="00CF5DCE">
            <w:rPr>
              <w:rStyle w:val="Strong"/>
              <w:rFonts w:ascii="Arial" w:hAnsi="Arial" w:cs="Arial"/>
              <w:color w:val="9859A7"/>
              <w:sz w:val="52"/>
              <w:szCs w:val="52"/>
            </w:rPr>
            <w:t>Service M</w:t>
          </w:r>
          <w:r>
            <w:rPr>
              <w:rStyle w:val="Strong"/>
              <w:rFonts w:ascii="Arial" w:hAnsi="Arial" w:cs="Arial"/>
              <w:color w:val="9859A7"/>
              <w:sz w:val="52"/>
              <w:szCs w:val="52"/>
            </w:rPr>
            <w:t xml:space="preserve">eetings </w:t>
          </w:r>
        </w:p>
        <w:p w14:paraId="6BD89F4C" w14:textId="2B89681D" w:rsidR="00E15091" w:rsidRPr="005931D2" w:rsidRDefault="001B6271" w:rsidP="005931D2">
          <w:pPr>
            <w:pStyle w:val="NoSpacing"/>
            <w:rPr>
              <w:rStyle w:val="Strong"/>
              <w:rFonts w:ascii="Arial" w:hAnsi="Arial" w:cs="Arial"/>
              <w:color w:val="6459A7"/>
              <w:sz w:val="28"/>
              <w:szCs w:val="28"/>
            </w:rPr>
          </w:pPr>
          <w:r>
            <w:rPr>
              <w:rStyle w:val="Strong"/>
              <w:rFonts w:ascii="Arial" w:hAnsi="Arial" w:cs="Arial"/>
              <w:color w:val="6459A7"/>
              <w:sz w:val="32"/>
              <w:szCs w:val="32"/>
            </w:rPr>
            <w:t xml:space="preserve"> </w:t>
          </w:r>
          <w:r w:rsidR="000B3EB7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 xml:space="preserve">How to answer curly </w:t>
          </w:r>
          <w:r w:rsidR="000B3EB7">
            <w:rPr>
              <w:rStyle w:val="Strong"/>
              <w:rFonts w:ascii="Arial" w:hAnsi="Arial" w:cs="Arial"/>
              <w:color w:val="6459A7"/>
              <w:sz w:val="28"/>
              <w:szCs w:val="28"/>
            </w:rPr>
            <w:t>q</w:t>
          </w:r>
          <w:r w:rsidR="005955C8" w:rsidRPr="005931D2">
            <w:rPr>
              <w:rStyle w:val="Strong"/>
              <w:rFonts w:ascii="Arial" w:hAnsi="Arial" w:cs="Arial"/>
              <w:color w:val="6459A7"/>
              <w:sz w:val="28"/>
              <w:szCs w:val="28"/>
            </w:rPr>
            <w:t xml:space="preserve">uestions </w:t>
          </w:r>
          <w:r w:rsidR="000B3EB7">
            <w:rPr>
              <w:rStyle w:val="Strong"/>
              <w:rFonts w:ascii="Arial" w:hAnsi="Arial" w:cs="Arial"/>
              <w:color w:val="6459A7"/>
              <w:sz w:val="28"/>
              <w:szCs w:val="28"/>
            </w:rPr>
            <w:t xml:space="preserve">from </w:t>
          </w:r>
          <w:r w:rsidR="005931D2" w:rsidRPr="000B3EB7">
            <w:rPr>
              <w:rStyle w:val="Strong"/>
              <w:rFonts w:ascii="Arial" w:hAnsi="Arial" w:cs="Arial"/>
              <w:color w:val="6459A7"/>
              <w:sz w:val="28"/>
              <w:szCs w:val="28"/>
            </w:rPr>
            <w:t>stakeholders</w:t>
          </w:r>
          <w:r w:rsidR="00CF5DCE" w:rsidRPr="005931D2">
            <w:rPr>
              <w:rStyle w:val="Strong"/>
              <w:rFonts w:ascii="Arial" w:hAnsi="Arial" w:cs="Arial"/>
              <w:color w:val="6459A7"/>
              <w:sz w:val="28"/>
              <w:szCs w:val="28"/>
            </w:rPr>
            <w:t xml:space="preserve"> </w:t>
          </w:r>
          <w:r w:rsidR="00F52569" w:rsidRPr="005931D2">
            <w:rPr>
              <w:rStyle w:val="Strong"/>
              <w:rFonts w:ascii="Arial" w:hAnsi="Arial" w:cs="Arial"/>
              <w:color w:val="6459A7"/>
              <w:sz w:val="28"/>
              <w:szCs w:val="28"/>
            </w:rPr>
            <w:t xml:space="preserve"> </w:t>
          </w:r>
        </w:p>
        <w:p w14:paraId="2DCC70EC" w14:textId="7064113B" w:rsidR="006E38E7" w:rsidRDefault="006E38E7" w:rsidP="005931D2">
          <w:pPr>
            <w:pStyle w:val="Header"/>
            <w:tabs>
              <w:tab w:val="left" w:pos="784"/>
              <w:tab w:val="right" w:pos="8414"/>
            </w:tabs>
            <w:ind w:left="-1796"/>
          </w:pPr>
        </w:p>
      </w:tc>
    </w:tr>
  </w:tbl>
  <w:p w14:paraId="134A9A86" w14:textId="77777777" w:rsidR="006E38E7" w:rsidRDefault="00BA4157" w:rsidP="002A56D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49D463" wp14:editId="7265DC7D">
          <wp:simplePos x="0" y="0"/>
          <wp:positionH relativeFrom="column">
            <wp:posOffset>4699000</wp:posOffset>
          </wp:positionH>
          <wp:positionV relativeFrom="paragraph">
            <wp:posOffset>-1427061</wp:posOffset>
          </wp:positionV>
          <wp:extent cx="1940400" cy="19404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40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0B85137"/>
    <w:multiLevelType w:val="hybridMultilevel"/>
    <w:tmpl w:val="C44AFF6E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024"/>
    <w:multiLevelType w:val="multilevel"/>
    <w:tmpl w:val="D1F4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36935"/>
    <w:multiLevelType w:val="hybridMultilevel"/>
    <w:tmpl w:val="D5908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B37EE"/>
    <w:multiLevelType w:val="hybridMultilevel"/>
    <w:tmpl w:val="E52ED2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37E70"/>
    <w:multiLevelType w:val="multilevel"/>
    <w:tmpl w:val="D97A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B60E4"/>
    <w:multiLevelType w:val="multilevel"/>
    <w:tmpl w:val="A906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B0879"/>
    <w:multiLevelType w:val="hybridMultilevel"/>
    <w:tmpl w:val="183AC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B4361"/>
    <w:multiLevelType w:val="multilevel"/>
    <w:tmpl w:val="ABB2358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C9B28D7"/>
    <w:multiLevelType w:val="hybridMultilevel"/>
    <w:tmpl w:val="D51C48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F45F0"/>
    <w:multiLevelType w:val="hybridMultilevel"/>
    <w:tmpl w:val="A87E5B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B377F1"/>
    <w:multiLevelType w:val="hybridMultilevel"/>
    <w:tmpl w:val="596E3D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53C3F"/>
    <w:multiLevelType w:val="multilevel"/>
    <w:tmpl w:val="4058B9AC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7094"/>
    <w:multiLevelType w:val="hybridMultilevel"/>
    <w:tmpl w:val="45A8BD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37FF0"/>
    <w:multiLevelType w:val="multilevel"/>
    <w:tmpl w:val="E174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CB165E"/>
    <w:multiLevelType w:val="hybridMultilevel"/>
    <w:tmpl w:val="71449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050C"/>
    <w:multiLevelType w:val="multilevel"/>
    <w:tmpl w:val="BB26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8B4EE4"/>
    <w:multiLevelType w:val="multilevel"/>
    <w:tmpl w:val="8998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4358D"/>
    <w:multiLevelType w:val="hybridMultilevel"/>
    <w:tmpl w:val="173A826E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3085"/>
    <w:multiLevelType w:val="hybridMultilevel"/>
    <w:tmpl w:val="3294A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21474"/>
    <w:multiLevelType w:val="multilevel"/>
    <w:tmpl w:val="D7B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946A3"/>
    <w:multiLevelType w:val="hybridMultilevel"/>
    <w:tmpl w:val="183AC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329C"/>
    <w:multiLevelType w:val="hybridMultilevel"/>
    <w:tmpl w:val="80B06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65AC7"/>
    <w:multiLevelType w:val="hybridMultilevel"/>
    <w:tmpl w:val="A3488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03C7E"/>
    <w:multiLevelType w:val="hybridMultilevel"/>
    <w:tmpl w:val="607014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87A0D"/>
    <w:multiLevelType w:val="hybridMultilevel"/>
    <w:tmpl w:val="0E52B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94C2A"/>
    <w:multiLevelType w:val="hybridMultilevel"/>
    <w:tmpl w:val="7960E476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55E6F"/>
    <w:multiLevelType w:val="hybridMultilevel"/>
    <w:tmpl w:val="183AC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50D67"/>
    <w:multiLevelType w:val="hybridMultilevel"/>
    <w:tmpl w:val="A3488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34041"/>
    <w:multiLevelType w:val="hybridMultilevel"/>
    <w:tmpl w:val="6B44A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5111F"/>
    <w:multiLevelType w:val="hybridMultilevel"/>
    <w:tmpl w:val="1972B2B4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042CE"/>
    <w:multiLevelType w:val="hybridMultilevel"/>
    <w:tmpl w:val="1D781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A4B1A"/>
    <w:multiLevelType w:val="hybridMultilevel"/>
    <w:tmpl w:val="C1347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96A9C"/>
    <w:multiLevelType w:val="hybridMultilevel"/>
    <w:tmpl w:val="5582C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A085E"/>
    <w:multiLevelType w:val="hybridMultilevel"/>
    <w:tmpl w:val="72582378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06E8E"/>
    <w:multiLevelType w:val="hybridMultilevel"/>
    <w:tmpl w:val="B8F2A9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20AC3"/>
    <w:multiLevelType w:val="hybridMultilevel"/>
    <w:tmpl w:val="183AC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F54F2"/>
    <w:multiLevelType w:val="hybridMultilevel"/>
    <w:tmpl w:val="13E207C8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51186"/>
    <w:multiLevelType w:val="hybridMultilevel"/>
    <w:tmpl w:val="DE645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C663A"/>
    <w:multiLevelType w:val="hybridMultilevel"/>
    <w:tmpl w:val="A3488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143B1"/>
    <w:multiLevelType w:val="hybridMultilevel"/>
    <w:tmpl w:val="41525BC6"/>
    <w:lvl w:ilvl="0" w:tplc="835850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606C"/>
    <w:multiLevelType w:val="hybridMultilevel"/>
    <w:tmpl w:val="B3485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D4C84"/>
    <w:multiLevelType w:val="hybridMultilevel"/>
    <w:tmpl w:val="665EBE78"/>
    <w:lvl w:ilvl="0" w:tplc="26D8A4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3C020E"/>
    <w:multiLevelType w:val="multilevel"/>
    <w:tmpl w:val="0FC2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C55DDD"/>
    <w:multiLevelType w:val="hybridMultilevel"/>
    <w:tmpl w:val="67580C2E"/>
    <w:lvl w:ilvl="0" w:tplc="26D8A43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73917">
    <w:abstractNumId w:val="0"/>
  </w:num>
  <w:num w:numId="2" w16cid:durableId="844126112">
    <w:abstractNumId w:val="12"/>
  </w:num>
  <w:num w:numId="3" w16cid:durableId="1860849655">
    <w:abstractNumId w:val="15"/>
  </w:num>
  <w:num w:numId="4" w16cid:durableId="1515680341">
    <w:abstractNumId w:val="24"/>
  </w:num>
  <w:num w:numId="5" w16cid:durableId="1603876638">
    <w:abstractNumId w:val="38"/>
  </w:num>
  <w:num w:numId="6" w16cid:durableId="429158299">
    <w:abstractNumId w:val="40"/>
  </w:num>
  <w:num w:numId="7" w16cid:durableId="1628967943">
    <w:abstractNumId w:val="20"/>
  </w:num>
  <w:num w:numId="8" w16cid:durableId="567226408">
    <w:abstractNumId w:val="11"/>
  </w:num>
  <w:num w:numId="9" w16cid:durableId="1725644410">
    <w:abstractNumId w:val="4"/>
  </w:num>
  <w:num w:numId="10" w16cid:durableId="751895212">
    <w:abstractNumId w:val="21"/>
  </w:num>
  <w:num w:numId="11" w16cid:durableId="1165631637">
    <w:abstractNumId w:val="7"/>
  </w:num>
  <w:num w:numId="12" w16cid:durableId="2077512513">
    <w:abstractNumId w:val="36"/>
  </w:num>
  <w:num w:numId="13" w16cid:durableId="222757230">
    <w:abstractNumId w:val="27"/>
  </w:num>
  <w:num w:numId="14" w16cid:durableId="227083706">
    <w:abstractNumId w:val="33"/>
  </w:num>
  <w:num w:numId="15" w16cid:durableId="2147162607">
    <w:abstractNumId w:val="10"/>
  </w:num>
  <w:num w:numId="16" w16cid:durableId="1376848820">
    <w:abstractNumId w:val="9"/>
  </w:num>
  <w:num w:numId="17" w16cid:durableId="1301181429">
    <w:abstractNumId w:val="28"/>
  </w:num>
  <w:num w:numId="18" w16cid:durableId="2098817758">
    <w:abstractNumId w:val="39"/>
  </w:num>
  <w:num w:numId="19" w16cid:durableId="1480346500">
    <w:abstractNumId w:val="23"/>
  </w:num>
  <w:num w:numId="20" w16cid:durableId="1425420883">
    <w:abstractNumId w:val="8"/>
  </w:num>
  <w:num w:numId="21" w16cid:durableId="86736538">
    <w:abstractNumId w:val="43"/>
  </w:num>
  <w:num w:numId="22" w16cid:durableId="206990765">
    <w:abstractNumId w:val="31"/>
  </w:num>
  <w:num w:numId="23" w16cid:durableId="141698449">
    <w:abstractNumId w:val="35"/>
  </w:num>
  <w:num w:numId="24" w16cid:durableId="1425300721">
    <w:abstractNumId w:val="29"/>
  </w:num>
  <w:num w:numId="25" w16cid:durableId="273294397">
    <w:abstractNumId w:val="16"/>
  </w:num>
  <w:num w:numId="26" w16cid:durableId="1706171120">
    <w:abstractNumId w:val="13"/>
  </w:num>
  <w:num w:numId="27" w16cid:durableId="28771642">
    <w:abstractNumId w:val="19"/>
  </w:num>
  <w:num w:numId="28" w16cid:durableId="1489707603">
    <w:abstractNumId w:val="18"/>
  </w:num>
  <w:num w:numId="29" w16cid:durableId="1441485121">
    <w:abstractNumId w:val="37"/>
  </w:num>
  <w:num w:numId="30" w16cid:durableId="945624745">
    <w:abstractNumId w:val="1"/>
  </w:num>
  <w:num w:numId="31" w16cid:durableId="1673873321">
    <w:abstractNumId w:val="30"/>
  </w:num>
  <w:num w:numId="32" w16cid:durableId="1746762881">
    <w:abstractNumId w:val="14"/>
  </w:num>
  <w:num w:numId="33" w16cid:durableId="125129723">
    <w:abstractNumId w:val="5"/>
  </w:num>
  <w:num w:numId="34" w16cid:durableId="877352153">
    <w:abstractNumId w:val="26"/>
  </w:num>
  <w:num w:numId="35" w16cid:durableId="1464158508">
    <w:abstractNumId w:val="34"/>
  </w:num>
  <w:num w:numId="36" w16cid:durableId="260188248">
    <w:abstractNumId w:val="42"/>
  </w:num>
  <w:num w:numId="37" w16cid:durableId="416749145">
    <w:abstractNumId w:val="44"/>
  </w:num>
  <w:num w:numId="38" w16cid:durableId="1879389069">
    <w:abstractNumId w:val="17"/>
  </w:num>
  <w:num w:numId="39" w16cid:durableId="1451050480">
    <w:abstractNumId w:val="22"/>
  </w:num>
  <w:num w:numId="40" w16cid:durableId="1888251400">
    <w:abstractNumId w:val="3"/>
  </w:num>
  <w:num w:numId="41" w16cid:durableId="1676149167">
    <w:abstractNumId w:val="25"/>
  </w:num>
  <w:num w:numId="42" w16cid:durableId="1398631455">
    <w:abstractNumId w:val="2"/>
  </w:num>
  <w:num w:numId="43" w16cid:durableId="1985692692">
    <w:abstractNumId w:val="41"/>
  </w:num>
  <w:num w:numId="44" w16cid:durableId="1521814110">
    <w:abstractNumId w:val="32"/>
  </w:num>
  <w:num w:numId="45" w16cid:durableId="972434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tDAxtjQxMjE2NbJQ0lEKTi0uzszPAykwNKwFAJ/uM74tAAAA"/>
  </w:docVars>
  <w:rsids>
    <w:rsidRoot w:val="00E873C4"/>
    <w:rsid w:val="0000145D"/>
    <w:rsid w:val="00001967"/>
    <w:rsid w:val="0000322F"/>
    <w:rsid w:val="00015911"/>
    <w:rsid w:val="00016A39"/>
    <w:rsid w:val="0002012E"/>
    <w:rsid w:val="00021459"/>
    <w:rsid w:val="00031220"/>
    <w:rsid w:val="00032DA5"/>
    <w:rsid w:val="00041136"/>
    <w:rsid w:val="000439FB"/>
    <w:rsid w:val="00046BDF"/>
    <w:rsid w:val="000475AB"/>
    <w:rsid w:val="0005278F"/>
    <w:rsid w:val="0005332B"/>
    <w:rsid w:val="00055305"/>
    <w:rsid w:val="00055607"/>
    <w:rsid w:val="00060488"/>
    <w:rsid w:val="00066641"/>
    <w:rsid w:val="00072EEB"/>
    <w:rsid w:val="000911DA"/>
    <w:rsid w:val="00095420"/>
    <w:rsid w:val="000A2363"/>
    <w:rsid w:val="000B16B4"/>
    <w:rsid w:val="000B3EB7"/>
    <w:rsid w:val="000B773D"/>
    <w:rsid w:val="000C0952"/>
    <w:rsid w:val="000C6176"/>
    <w:rsid w:val="000C6613"/>
    <w:rsid w:val="000D2CF8"/>
    <w:rsid w:val="000D4EAA"/>
    <w:rsid w:val="000D55CD"/>
    <w:rsid w:val="000D6B03"/>
    <w:rsid w:val="000E2CF3"/>
    <w:rsid w:val="000E7F0C"/>
    <w:rsid w:val="00103B59"/>
    <w:rsid w:val="0010424B"/>
    <w:rsid w:val="001107A9"/>
    <w:rsid w:val="0011178D"/>
    <w:rsid w:val="00124C29"/>
    <w:rsid w:val="00145509"/>
    <w:rsid w:val="00146135"/>
    <w:rsid w:val="00161D8E"/>
    <w:rsid w:val="0016442C"/>
    <w:rsid w:val="00166825"/>
    <w:rsid w:val="00167723"/>
    <w:rsid w:val="0017014F"/>
    <w:rsid w:val="00171861"/>
    <w:rsid w:val="00173790"/>
    <w:rsid w:val="00175332"/>
    <w:rsid w:val="00180C44"/>
    <w:rsid w:val="001834D0"/>
    <w:rsid w:val="001842C2"/>
    <w:rsid w:val="001A5625"/>
    <w:rsid w:val="001A7081"/>
    <w:rsid w:val="001B041D"/>
    <w:rsid w:val="001B6271"/>
    <w:rsid w:val="001C2B9A"/>
    <w:rsid w:val="001C686C"/>
    <w:rsid w:val="001C7E45"/>
    <w:rsid w:val="001D4979"/>
    <w:rsid w:val="001D6F6B"/>
    <w:rsid w:val="001E3CF4"/>
    <w:rsid w:val="001E4385"/>
    <w:rsid w:val="001E43FE"/>
    <w:rsid w:val="001F2CFB"/>
    <w:rsid w:val="00202F0F"/>
    <w:rsid w:val="002046BE"/>
    <w:rsid w:val="00205E88"/>
    <w:rsid w:val="00206055"/>
    <w:rsid w:val="0021073A"/>
    <w:rsid w:val="00211208"/>
    <w:rsid w:val="002304CD"/>
    <w:rsid w:val="002313E9"/>
    <w:rsid w:val="002369E8"/>
    <w:rsid w:val="002372FE"/>
    <w:rsid w:val="002403BA"/>
    <w:rsid w:val="00252127"/>
    <w:rsid w:val="002572E6"/>
    <w:rsid w:val="00260BD1"/>
    <w:rsid w:val="0027601B"/>
    <w:rsid w:val="00282DC0"/>
    <w:rsid w:val="00283753"/>
    <w:rsid w:val="002863BF"/>
    <w:rsid w:val="002A3C45"/>
    <w:rsid w:val="002A56D6"/>
    <w:rsid w:val="002A6DF4"/>
    <w:rsid w:val="002C0C9E"/>
    <w:rsid w:val="002C0E03"/>
    <w:rsid w:val="002C2925"/>
    <w:rsid w:val="002C443C"/>
    <w:rsid w:val="002C4DBA"/>
    <w:rsid w:val="002C57FE"/>
    <w:rsid w:val="002C595D"/>
    <w:rsid w:val="002C6396"/>
    <w:rsid w:val="002E1D23"/>
    <w:rsid w:val="002E63E1"/>
    <w:rsid w:val="002E692D"/>
    <w:rsid w:val="002F0E52"/>
    <w:rsid w:val="002F49EC"/>
    <w:rsid w:val="00304C00"/>
    <w:rsid w:val="0031242F"/>
    <w:rsid w:val="003135D7"/>
    <w:rsid w:val="00317F01"/>
    <w:rsid w:val="0032274A"/>
    <w:rsid w:val="00332D43"/>
    <w:rsid w:val="00337345"/>
    <w:rsid w:val="00345652"/>
    <w:rsid w:val="00347144"/>
    <w:rsid w:val="003479F7"/>
    <w:rsid w:val="00351B27"/>
    <w:rsid w:val="0036078C"/>
    <w:rsid w:val="0037585B"/>
    <w:rsid w:val="00382B8B"/>
    <w:rsid w:val="00387636"/>
    <w:rsid w:val="003909AA"/>
    <w:rsid w:val="0039269F"/>
    <w:rsid w:val="003972DB"/>
    <w:rsid w:val="003A0B79"/>
    <w:rsid w:val="003A3511"/>
    <w:rsid w:val="003A3A28"/>
    <w:rsid w:val="003B21C3"/>
    <w:rsid w:val="003B6112"/>
    <w:rsid w:val="003B69E0"/>
    <w:rsid w:val="003C2FCB"/>
    <w:rsid w:val="003C40B2"/>
    <w:rsid w:val="003C6EA4"/>
    <w:rsid w:val="003D0532"/>
    <w:rsid w:val="003D334F"/>
    <w:rsid w:val="003D3476"/>
    <w:rsid w:val="003D6B85"/>
    <w:rsid w:val="003E0277"/>
    <w:rsid w:val="003E5D9F"/>
    <w:rsid w:val="003E5F3F"/>
    <w:rsid w:val="003E773A"/>
    <w:rsid w:val="0040594A"/>
    <w:rsid w:val="00406D1D"/>
    <w:rsid w:val="0040717B"/>
    <w:rsid w:val="0040738F"/>
    <w:rsid w:val="00412BDD"/>
    <w:rsid w:val="00420B31"/>
    <w:rsid w:val="00422FD0"/>
    <w:rsid w:val="0042707E"/>
    <w:rsid w:val="00432198"/>
    <w:rsid w:val="00435F58"/>
    <w:rsid w:val="004509F3"/>
    <w:rsid w:val="00451DBF"/>
    <w:rsid w:val="004603BD"/>
    <w:rsid w:val="004610A0"/>
    <w:rsid w:val="0046666D"/>
    <w:rsid w:val="004703BB"/>
    <w:rsid w:val="00470891"/>
    <w:rsid w:val="00480198"/>
    <w:rsid w:val="00483831"/>
    <w:rsid w:val="00496186"/>
    <w:rsid w:val="004A3534"/>
    <w:rsid w:val="004A377F"/>
    <w:rsid w:val="004A472C"/>
    <w:rsid w:val="004B49AC"/>
    <w:rsid w:val="004B57E1"/>
    <w:rsid w:val="004B7F12"/>
    <w:rsid w:val="004C14F3"/>
    <w:rsid w:val="004D3042"/>
    <w:rsid w:val="004D7815"/>
    <w:rsid w:val="005037AB"/>
    <w:rsid w:val="00514031"/>
    <w:rsid w:val="005245EA"/>
    <w:rsid w:val="00542ABD"/>
    <w:rsid w:val="005430DE"/>
    <w:rsid w:val="00543B5D"/>
    <w:rsid w:val="00551D04"/>
    <w:rsid w:val="00551D68"/>
    <w:rsid w:val="00553158"/>
    <w:rsid w:val="0055365D"/>
    <w:rsid w:val="005561F2"/>
    <w:rsid w:val="005568DB"/>
    <w:rsid w:val="0055748F"/>
    <w:rsid w:val="00565739"/>
    <w:rsid w:val="00575018"/>
    <w:rsid w:val="00575B0C"/>
    <w:rsid w:val="00576CB5"/>
    <w:rsid w:val="00580CDD"/>
    <w:rsid w:val="00581323"/>
    <w:rsid w:val="00584C32"/>
    <w:rsid w:val="005855BC"/>
    <w:rsid w:val="00587FB6"/>
    <w:rsid w:val="005931D2"/>
    <w:rsid w:val="005955C8"/>
    <w:rsid w:val="0059614C"/>
    <w:rsid w:val="005A133C"/>
    <w:rsid w:val="005A6A45"/>
    <w:rsid w:val="005A74EC"/>
    <w:rsid w:val="005B0CB4"/>
    <w:rsid w:val="005B48B6"/>
    <w:rsid w:val="005B6205"/>
    <w:rsid w:val="005C4E7F"/>
    <w:rsid w:val="005C7F77"/>
    <w:rsid w:val="005D68C1"/>
    <w:rsid w:val="005E409C"/>
    <w:rsid w:val="005E5E02"/>
    <w:rsid w:val="005F00AA"/>
    <w:rsid w:val="005F504F"/>
    <w:rsid w:val="00603EEE"/>
    <w:rsid w:val="00605361"/>
    <w:rsid w:val="00605B8D"/>
    <w:rsid w:val="006060C0"/>
    <w:rsid w:val="0061305D"/>
    <w:rsid w:val="00616222"/>
    <w:rsid w:val="0062143B"/>
    <w:rsid w:val="006220D6"/>
    <w:rsid w:val="00626376"/>
    <w:rsid w:val="00632D10"/>
    <w:rsid w:val="0063681E"/>
    <w:rsid w:val="00641F78"/>
    <w:rsid w:val="006427E6"/>
    <w:rsid w:val="00661331"/>
    <w:rsid w:val="00661B27"/>
    <w:rsid w:val="00661F0D"/>
    <w:rsid w:val="006718EE"/>
    <w:rsid w:val="00685CB1"/>
    <w:rsid w:val="006909D6"/>
    <w:rsid w:val="00692BFB"/>
    <w:rsid w:val="00695611"/>
    <w:rsid w:val="006A47DB"/>
    <w:rsid w:val="006A636A"/>
    <w:rsid w:val="006A637D"/>
    <w:rsid w:val="006B4F52"/>
    <w:rsid w:val="006C0C21"/>
    <w:rsid w:val="006C1862"/>
    <w:rsid w:val="006C329B"/>
    <w:rsid w:val="006C385F"/>
    <w:rsid w:val="006C7534"/>
    <w:rsid w:val="006D0525"/>
    <w:rsid w:val="006D35B7"/>
    <w:rsid w:val="006D7FF7"/>
    <w:rsid w:val="006E38E7"/>
    <w:rsid w:val="006F4479"/>
    <w:rsid w:val="006F7691"/>
    <w:rsid w:val="00701763"/>
    <w:rsid w:val="0071204C"/>
    <w:rsid w:val="00715AE6"/>
    <w:rsid w:val="00720AF3"/>
    <w:rsid w:val="007423CC"/>
    <w:rsid w:val="00746DA6"/>
    <w:rsid w:val="00750E27"/>
    <w:rsid w:val="00754BD6"/>
    <w:rsid w:val="00764B8A"/>
    <w:rsid w:val="0077320A"/>
    <w:rsid w:val="007B5510"/>
    <w:rsid w:val="007C0970"/>
    <w:rsid w:val="007C7666"/>
    <w:rsid w:val="007D7335"/>
    <w:rsid w:val="007E534E"/>
    <w:rsid w:val="007F2558"/>
    <w:rsid w:val="007F3D5A"/>
    <w:rsid w:val="007F3DC3"/>
    <w:rsid w:val="007F5EC1"/>
    <w:rsid w:val="007F6D4E"/>
    <w:rsid w:val="00800A0E"/>
    <w:rsid w:val="00801E4C"/>
    <w:rsid w:val="00802AB8"/>
    <w:rsid w:val="00803EAD"/>
    <w:rsid w:val="00806E71"/>
    <w:rsid w:val="00821180"/>
    <w:rsid w:val="00822931"/>
    <w:rsid w:val="008253C6"/>
    <w:rsid w:val="0085033B"/>
    <w:rsid w:val="00854022"/>
    <w:rsid w:val="00856B63"/>
    <w:rsid w:val="0086031D"/>
    <w:rsid w:val="00860CB1"/>
    <w:rsid w:val="0086157A"/>
    <w:rsid w:val="00867B1B"/>
    <w:rsid w:val="00872EC7"/>
    <w:rsid w:val="00877BB4"/>
    <w:rsid w:val="008934FA"/>
    <w:rsid w:val="008A5E18"/>
    <w:rsid w:val="008A6762"/>
    <w:rsid w:val="008B3DB9"/>
    <w:rsid w:val="008C39C9"/>
    <w:rsid w:val="008D06EF"/>
    <w:rsid w:val="008D4A49"/>
    <w:rsid w:val="008D7BEE"/>
    <w:rsid w:val="008E03CF"/>
    <w:rsid w:val="008E6439"/>
    <w:rsid w:val="008F0856"/>
    <w:rsid w:val="008F28DA"/>
    <w:rsid w:val="008F2B61"/>
    <w:rsid w:val="00906B8D"/>
    <w:rsid w:val="009130D6"/>
    <w:rsid w:val="009148F6"/>
    <w:rsid w:val="00916625"/>
    <w:rsid w:val="00916DB8"/>
    <w:rsid w:val="00924A87"/>
    <w:rsid w:val="00925BB7"/>
    <w:rsid w:val="00935EE1"/>
    <w:rsid w:val="0095269B"/>
    <w:rsid w:val="00964BB2"/>
    <w:rsid w:val="009769D9"/>
    <w:rsid w:val="00987928"/>
    <w:rsid w:val="00987E14"/>
    <w:rsid w:val="009953A3"/>
    <w:rsid w:val="00997874"/>
    <w:rsid w:val="00997D31"/>
    <w:rsid w:val="009A3053"/>
    <w:rsid w:val="009B2100"/>
    <w:rsid w:val="009B4CCC"/>
    <w:rsid w:val="009C0EA3"/>
    <w:rsid w:val="009D0B3A"/>
    <w:rsid w:val="009D1A4E"/>
    <w:rsid w:val="009D1FFF"/>
    <w:rsid w:val="009D26DF"/>
    <w:rsid w:val="009D4AFF"/>
    <w:rsid w:val="009D4CE9"/>
    <w:rsid w:val="009F26EF"/>
    <w:rsid w:val="009F7773"/>
    <w:rsid w:val="00A074F9"/>
    <w:rsid w:val="00A27FCF"/>
    <w:rsid w:val="00A32E28"/>
    <w:rsid w:val="00A34938"/>
    <w:rsid w:val="00A3758B"/>
    <w:rsid w:val="00A44F45"/>
    <w:rsid w:val="00A504C3"/>
    <w:rsid w:val="00A54949"/>
    <w:rsid w:val="00A648FF"/>
    <w:rsid w:val="00A7349F"/>
    <w:rsid w:val="00A775AF"/>
    <w:rsid w:val="00A841DD"/>
    <w:rsid w:val="00A9211E"/>
    <w:rsid w:val="00A93798"/>
    <w:rsid w:val="00A96C7C"/>
    <w:rsid w:val="00AA0A77"/>
    <w:rsid w:val="00AA21B2"/>
    <w:rsid w:val="00AA706B"/>
    <w:rsid w:val="00AB003B"/>
    <w:rsid w:val="00AC1CA0"/>
    <w:rsid w:val="00AC1F27"/>
    <w:rsid w:val="00AC2744"/>
    <w:rsid w:val="00AC465D"/>
    <w:rsid w:val="00AC4E2C"/>
    <w:rsid w:val="00AD7C43"/>
    <w:rsid w:val="00AE2010"/>
    <w:rsid w:val="00AE50D1"/>
    <w:rsid w:val="00AF2AAD"/>
    <w:rsid w:val="00AF3162"/>
    <w:rsid w:val="00B028A1"/>
    <w:rsid w:val="00B04858"/>
    <w:rsid w:val="00B06D30"/>
    <w:rsid w:val="00B10814"/>
    <w:rsid w:val="00B33BC0"/>
    <w:rsid w:val="00B340CE"/>
    <w:rsid w:val="00B441BB"/>
    <w:rsid w:val="00B54AFF"/>
    <w:rsid w:val="00B55AA7"/>
    <w:rsid w:val="00B57256"/>
    <w:rsid w:val="00B705EE"/>
    <w:rsid w:val="00B765F5"/>
    <w:rsid w:val="00BA4157"/>
    <w:rsid w:val="00BA58BF"/>
    <w:rsid w:val="00BA7570"/>
    <w:rsid w:val="00BA79ED"/>
    <w:rsid w:val="00BB1D5C"/>
    <w:rsid w:val="00BB3CEF"/>
    <w:rsid w:val="00BC2869"/>
    <w:rsid w:val="00BC69FB"/>
    <w:rsid w:val="00BD199A"/>
    <w:rsid w:val="00BD4B5B"/>
    <w:rsid w:val="00BD7624"/>
    <w:rsid w:val="00BF4F65"/>
    <w:rsid w:val="00C03B91"/>
    <w:rsid w:val="00C1178D"/>
    <w:rsid w:val="00C1555F"/>
    <w:rsid w:val="00C21D00"/>
    <w:rsid w:val="00C2223B"/>
    <w:rsid w:val="00C23A1E"/>
    <w:rsid w:val="00C33469"/>
    <w:rsid w:val="00C35963"/>
    <w:rsid w:val="00C471E5"/>
    <w:rsid w:val="00C523B3"/>
    <w:rsid w:val="00C52DB5"/>
    <w:rsid w:val="00C62128"/>
    <w:rsid w:val="00C62EE5"/>
    <w:rsid w:val="00C663FB"/>
    <w:rsid w:val="00C711DF"/>
    <w:rsid w:val="00C803B2"/>
    <w:rsid w:val="00C8047E"/>
    <w:rsid w:val="00C84884"/>
    <w:rsid w:val="00C857A7"/>
    <w:rsid w:val="00C86EA4"/>
    <w:rsid w:val="00C90F77"/>
    <w:rsid w:val="00C91204"/>
    <w:rsid w:val="00CA09FF"/>
    <w:rsid w:val="00CA31F9"/>
    <w:rsid w:val="00CB2239"/>
    <w:rsid w:val="00CC52A5"/>
    <w:rsid w:val="00CD016E"/>
    <w:rsid w:val="00CD0222"/>
    <w:rsid w:val="00CD3D7E"/>
    <w:rsid w:val="00CE0F94"/>
    <w:rsid w:val="00CE70A0"/>
    <w:rsid w:val="00CF0AC0"/>
    <w:rsid w:val="00CF3944"/>
    <w:rsid w:val="00CF4C51"/>
    <w:rsid w:val="00CF5DCE"/>
    <w:rsid w:val="00CF69DE"/>
    <w:rsid w:val="00CF6A32"/>
    <w:rsid w:val="00D14A3C"/>
    <w:rsid w:val="00D207E7"/>
    <w:rsid w:val="00D2321A"/>
    <w:rsid w:val="00D25DD0"/>
    <w:rsid w:val="00D26F26"/>
    <w:rsid w:val="00D2788A"/>
    <w:rsid w:val="00D32B2B"/>
    <w:rsid w:val="00D351D3"/>
    <w:rsid w:val="00D40985"/>
    <w:rsid w:val="00D5036D"/>
    <w:rsid w:val="00D51C97"/>
    <w:rsid w:val="00D541CB"/>
    <w:rsid w:val="00D57F7C"/>
    <w:rsid w:val="00D60336"/>
    <w:rsid w:val="00D65F2E"/>
    <w:rsid w:val="00D679D3"/>
    <w:rsid w:val="00D7529F"/>
    <w:rsid w:val="00D7618D"/>
    <w:rsid w:val="00D819E9"/>
    <w:rsid w:val="00D81EE0"/>
    <w:rsid w:val="00D90F3B"/>
    <w:rsid w:val="00D91744"/>
    <w:rsid w:val="00D93CFA"/>
    <w:rsid w:val="00D94C69"/>
    <w:rsid w:val="00D95B87"/>
    <w:rsid w:val="00D96BF0"/>
    <w:rsid w:val="00D96FC9"/>
    <w:rsid w:val="00DA1D2B"/>
    <w:rsid w:val="00DB4730"/>
    <w:rsid w:val="00DC6B4B"/>
    <w:rsid w:val="00DE3522"/>
    <w:rsid w:val="00DE4DCB"/>
    <w:rsid w:val="00DE4F3C"/>
    <w:rsid w:val="00DE6AB2"/>
    <w:rsid w:val="00DE799F"/>
    <w:rsid w:val="00DF5964"/>
    <w:rsid w:val="00E12838"/>
    <w:rsid w:val="00E15091"/>
    <w:rsid w:val="00E1603D"/>
    <w:rsid w:val="00E31A5B"/>
    <w:rsid w:val="00E31DA8"/>
    <w:rsid w:val="00E45C95"/>
    <w:rsid w:val="00E47C1B"/>
    <w:rsid w:val="00E51C2B"/>
    <w:rsid w:val="00E51DB2"/>
    <w:rsid w:val="00E75AC9"/>
    <w:rsid w:val="00E77608"/>
    <w:rsid w:val="00E77E5B"/>
    <w:rsid w:val="00E86F04"/>
    <w:rsid w:val="00E873C4"/>
    <w:rsid w:val="00E914AC"/>
    <w:rsid w:val="00EA40F9"/>
    <w:rsid w:val="00EA7EFC"/>
    <w:rsid w:val="00EB0FD2"/>
    <w:rsid w:val="00EB264B"/>
    <w:rsid w:val="00EB4403"/>
    <w:rsid w:val="00EB5CA7"/>
    <w:rsid w:val="00EC08AB"/>
    <w:rsid w:val="00EC5A23"/>
    <w:rsid w:val="00ED5A31"/>
    <w:rsid w:val="00EE1254"/>
    <w:rsid w:val="00EE69C9"/>
    <w:rsid w:val="00EF2493"/>
    <w:rsid w:val="00EF7A7A"/>
    <w:rsid w:val="00F13722"/>
    <w:rsid w:val="00F24296"/>
    <w:rsid w:val="00F26A26"/>
    <w:rsid w:val="00F40BE2"/>
    <w:rsid w:val="00F44235"/>
    <w:rsid w:val="00F45268"/>
    <w:rsid w:val="00F457AE"/>
    <w:rsid w:val="00F50347"/>
    <w:rsid w:val="00F52569"/>
    <w:rsid w:val="00F53B22"/>
    <w:rsid w:val="00F54D1B"/>
    <w:rsid w:val="00F647AF"/>
    <w:rsid w:val="00F66D92"/>
    <w:rsid w:val="00F7009C"/>
    <w:rsid w:val="00F8287F"/>
    <w:rsid w:val="00F865A9"/>
    <w:rsid w:val="00F92D3D"/>
    <w:rsid w:val="00F93B2E"/>
    <w:rsid w:val="00F9687E"/>
    <w:rsid w:val="00FA3F1B"/>
    <w:rsid w:val="00FB30EB"/>
    <w:rsid w:val="00FB6F43"/>
    <w:rsid w:val="00FD366B"/>
    <w:rsid w:val="00FD43E4"/>
    <w:rsid w:val="00FD6864"/>
    <w:rsid w:val="00FE6626"/>
    <w:rsid w:val="00FF30B7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BD78A"/>
  <w15:docId w15:val="{B7249281-8B0A-4DB7-9820-12234D64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3E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CA31F9"/>
    <w:pPr>
      <w:keepNext/>
      <w:outlineLvl w:val="0"/>
    </w:pPr>
    <w:rPr>
      <w:rFonts w:cs="Arial"/>
      <w:b/>
      <w:bCs/>
      <w:color w:val="5A5154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uiPriority w:val="39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iPriority w:val="99"/>
    <w:unhideWhenUsed/>
    <w:rsid w:val="00175332"/>
    <w:rPr>
      <w:color w:val="4D4D4F" w:themeColor="text1"/>
      <w:u w:val="single"/>
    </w:rPr>
  </w:style>
  <w:style w:type="paragraph" w:styleId="ListParagraph">
    <w:name w:val="List Paragraph"/>
    <w:basedOn w:val="Normal"/>
    <w:uiPriority w:val="34"/>
    <w:qFormat/>
    <w:rsid w:val="00E873C4"/>
    <w:pPr>
      <w:ind w:left="720"/>
      <w:contextualSpacing/>
    </w:pPr>
  </w:style>
  <w:style w:type="paragraph" w:styleId="NoSpacing">
    <w:name w:val="No Spacing"/>
    <w:uiPriority w:val="1"/>
    <w:qFormat/>
    <w:rsid w:val="00E873C4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3EEE"/>
    <w:rPr>
      <w:color w:val="605E5C"/>
      <w:shd w:val="clear" w:color="auto" w:fill="E1DFDD"/>
    </w:rPr>
  </w:style>
  <w:style w:type="paragraph" w:customStyle="1" w:styleId="Default">
    <w:name w:val="Default"/>
    <w:rsid w:val="000C661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0C6613"/>
    <w:rPr>
      <w:color w:val="6458A6" w:themeColor="followedHyperlink"/>
      <w:u w:val="single"/>
    </w:rPr>
  </w:style>
  <w:style w:type="paragraph" w:styleId="Revision">
    <w:name w:val="Revision"/>
    <w:hidden/>
    <w:uiPriority w:val="99"/>
    <w:semiHidden/>
    <w:rsid w:val="002A3C45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numbering" w:customStyle="1" w:styleId="Style1">
    <w:name w:val="Style1"/>
    <w:uiPriority w:val="99"/>
    <w:rsid w:val="0061305D"/>
    <w:pPr>
      <w:numPr>
        <w:numId w:val="2"/>
      </w:numPr>
    </w:pPr>
  </w:style>
  <w:style w:type="paragraph" w:customStyle="1" w:styleId="ql-indent-1">
    <w:name w:val="ql-indent-1"/>
    <w:basedOn w:val="Normal"/>
    <w:uiPriority w:val="99"/>
    <w:semiHidden/>
    <w:rsid w:val="00C1178D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Mention">
    <w:name w:val="Mention"/>
    <w:basedOn w:val="DefaultParagraphFont"/>
    <w:uiPriority w:val="99"/>
    <w:unhideWhenUsed/>
    <w:rsid w:val="005C4E7F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439FB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4A427D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39FB"/>
    <w:pPr>
      <w:spacing w:after="100"/>
      <w:ind w:left="220"/>
    </w:pPr>
  </w:style>
  <w:style w:type="character" w:customStyle="1" w:styleId="ui-provider">
    <w:name w:val="ui-provider"/>
    <w:basedOn w:val="DefaultParagraphFont"/>
    <w:rsid w:val="00DF5964"/>
  </w:style>
  <w:style w:type="character" w:styleId="CommentReference">
    <w:name w:val="annotation reference"/>
    <w:basedOn w:val="DefaultParagraphFont"/>
    <w:semiHidden/>
    <w:unhideWhenUsed/>
    <w:rsid w:val="001042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4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424B"/>
    <w:rPr>
      <w:rFonts w:asciiTheme="minorHAnsi" w:eastAsiaTheme="minorHAnsi" w:hAnsiTheme="minorHAnsi" w:cstheme="minorBidi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424B"/>
    <w:rPr>
      <w:rFonts w:asciiTheme="minorHAnsi" w:eastAsiaTheme="minorHAnsi" w:hAnsiTheme="minorHAnsi" w:cstheme="minorBidi"/>
      <w:b/>
      <w:bCs/>
      <w:lang w:val="en-AU" w:eastAsia="en-US"/>
    </w:rPr>
  </w:style>
  <w:style w:type="character" w:styleId="Emphasis">
    <w:name w:val="Emphasis"/>
    <w:basedOn w:val="DefaultParagraphFont"/>
    <w:uiPriority w:val="20"/>
    <w:qFormat/>
    <w:rsid w:val="006D0525"/>
    <w:rPr>
      <w:i/>
      <w:iCs/>
    </w:rPr>
  </w:style>
  <w:style w:type="character" w:customStyle="1" w:styleId="cf01">
    <w:name w:val="cf01"/>
    <w:basedOn w:val="DefaultParagraphFont"/>
    <w:rsid w:val="00605B8D"/>
    <w:rPr>
      <w:rFonts w:ascii="Segoe UI" w:hAnsi="Segoe UI" w:cs="Segoe UI" w:hint="default"/>
      <w:color w:val="262626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2C443C"/>
    <w:pPr>
      <w:tabs>
        <w:tab w:val="right" w:leader="dot" w:pos="9017"/>
      </w:tabs>
      <w:spacing w:after="100"/>
    </w:pPr>
  </w:style>
  <w:style w:type="character" w:customStyle="1" w:styleId="Heading1Char">
    <w:name w:val="Heading 1 Char"/>
    <w:basedOn w:val="DefaultParagraphFont"/>
    <w:link w:val="Heading1"/>
    <w:rsid w:val="006C7534"/>
    <w:rPr>
      <w:rFonts w:asciiTheme="minorHAnsi" w:eastAsiaTheme="minorHAnsi" w:hAnsiTheme="minorHAnsi" w:cs="Arial"/>
      <w:b/>
      <w:bCs/>
      <w:color w:val="5A5154"/>
      <w:sz w:val="22"/>
      <w:szCs w:val="22"/>
      <w:lang w:val="en-AU" w:eastAsia="en-US"/>
    </w:rPr>
  </w:style>
  <w:style w:type="paragraph" w:customStyle="1" w:styleId="PolicyNo">
    <w:name w:val="Policy No"/>
    <w:basedOn w:val="Normal"/>
    <w:qFormat/>
    <w:rsid w:val="002C4DBA"/>
    <w:pPr>
      <w:tabs>
        <w:tab w:val="center" w:pos="4320"/>
        <w:tab w:val="right" w:pos="8640"/>
      </w:tabs>
      <w:spacing w:after="120" w:line="240" w:lineRule="auto"/>
      <w:jc w:val="right"/>
    </w:pPr>
    <w:rPr>
      <w:rFonts w:ascii="Arial" w:eastAsia="Times New Roman" w:hAnsi="Arial" w:cs="Times New Roman"/>
      <w:color w:val="4D4D4F" w:themeColor="text2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50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504F"/>
    <w:rPr>
      <w:rFonts w:ascii="Arial" w:eastAsia="Times New Roman" w:hAnsi="Arial" w:cs="Arial"/>
      <w:vanish/>
      <w:sz w:val="16"/>
      <w:szCs w:val="16"/>
      <w:lang w:val="en-AU"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50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504F"/>
    <w:rPr>
      <w:rFonts w:ascii="Arial" w:eastAsia="Times New Roman" w:hAnsi="Arial" w:cs="Arial"/>
      <w:vanish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5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964417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90847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231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519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222769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9143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073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496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265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67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116770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75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81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200608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073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008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99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054302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49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48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2075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24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505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315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3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52893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06129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6607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61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355403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18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652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126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036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45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6457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7304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4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08CC-8496-F849-807E-A57FB7A3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Eyre</dc:creator>
  <cp:lastModifiedBy>Rachael Mussig</cp:lastModifiedBy>
  <cp:revision>2</cp:revision>
  <cp:lastPrinted>2018-04-16T04:48:00Z</cp:lastPrinted>
  <dcterms:created xsi:type="dcterms:W3CDTF">2023-09-24T23:45:00Z</dcterms:created>
  <dcterms:modified xsi:type="dcterms:W3CDTF">2023-09-24T23:45:00Z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